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0DCAB6" w14:textId="3565829A" w:rsidR="00F84699" w:rsidRDefault="00F84699" w:rsidP="00F84699">
      <w:pPr>
        <w:pStyle w:val="Ttulo2"/>
        <w:spacing w:before="41"/>
        <w:ind w:left="2160" w:right="3066" w:firstLine="720"/>
        <w:jc w:val="center"/>
        <w:rPr>
          <w:rFonts w:ascii="Times New Roman" w:hAnsi="Times New Roman" w:cs="Times New Roman"/>
        </w:rPr>
      </w:pPr>
      <w:r>
        <w:rPr>
          <w:rFonts w:ascii="Times New Roman" w:hAnsi="Times New Roman" w:cs="Times New Roman"/>
        </w:rPr>
        <w:t>ANEXO III</w:t>
      </w:r>
    </w:p>
    <w:p w14:paraId="12500F36" w14:textId="2464461D" w:rsidR="00F84699" w:rsidRDefault="00F84699" w:rsidP="00F84699">
      <w:pPr>
        <w:pStyle w:val="Ttulo2"/>
        <w:spacing w:before="41"/>
        <w:ind w:left="2160" w:right="3066" w:firstLine="720"/>
        <w:jc w:val="center"/>
        <w:rPr>
          <w:rFonts w:ascii="Times New Roman" w:hAnsi="Times New Roman" w:cs="Times New Roman"/>
        </w:rPr>
      </w:pPr>
    </w:p>
    <w:p w14:paraId="35E2828E" w14:textId="77777777" w:rsidR="00F84699" w:rsidRDefault="00F84699" w:rsidP="00F84699">
      <w:pPr>
        <w:pStyle w:val="Ttulo2"/>
        <w:spacing w:before="41"/>
        <w:ind w:left="2160" w:right="3066" w:firstLine="720"/>
        <w:jc w:val="center"/>
        <w:rPr>
          <w:rFonts w:ascii="Times New Roman" w:hAnsi="Times New Roman" w:cs="Times New Roman"/>
        </w:rPr>
      </w:pPr>
    </w:p>
    <w:p w14:paraId="51143645" w14:textId="37F9B126" w:rsidR="00AB5F0D" w:rsidRDefault="0079331A" w:rsidP="00F84699">
      <w:pPr>
        <w:pStyle w:val="Ttulo2"/>
        <w:spacing w:before="41"/>
        <w:ind w:left="2160" w:right="3066" w:firstLine="720"/>
        <w:jc w:val="center"/>
        <w:rPr>
          <w:rFonts w:ascii="Times New Roman" w:hAnsi="Times New Roman" w:cs="Times New Roman"/>
        </w:rPr>
      </w:pPr>
      <w:r w:rsidRPr="006042FA">
        <w:rPr>
          <w:rFonts w:ascii="Times New Roman" w:hAnsi="Times New Roman" w:cs="Times New Roman"/>
        </w:rPr>
        <w:t>MEMÓRIA</w:t>
      </w:r>
      <w:r w:rsidRPr="006042FA">
        <w:rPr>
          <w:rFonts w:ascii="Times New Roman" w:hAnsi="Times New Roman" w:cs="Times New Roman"/>
          <w:spacing w:val="-2"/>
        </w:rPr>
        <w:t xml:space="preserve"> </w:t>
      </w:r>
      <w:r w:rsidRPr="006042FA">
        <w:rPr>
          <w:rFonts w:ascii="Times New Roman" w:hAnsi="Times New Roman" w:cs="Times New Roman"/>
        </w:rPr>
        <w:t>DE</w:t>
      </w:r>
      <w:r w:rsidRPr="006042FA">
        <w:rPr>
          <w:rFonts w:ascii="Times New Roman" w:hAnsi="Times New Roman" w:cs="Times New Roman"/>
          <w:spacing w:val="-1"/>
        </w:rPr>
        <w:t xml:space="preserve"> </w:t>
      </w:r>
      <w:r w:rsidRPr="006042FA">
        <w:rPr>
          <w:rFonts w:ascii="Times New Roman" w:hAnsi="Times New Roman" w:cs="Times New Roman"/>
        </w:rPr>
        <w:t>CÁLCULO</w:t>
      </w:r>
    </w:p>
    <w:p w14:paraId="2D6FD8EA" w14:textId="77777777" w:rsidR="006042FA" w:rsidRPr="006042FA" w:rsidRDefault="006042FA">
      <w:pPr>
        <w:pStyle w:val="Ttulo2"/>
        <w:spacing w:before="41"/>
        <w:ind w:left="2789" w:right="3066" w:firstLine="0"/>
        <w:jc w:val="center"/>
        <w:rPr>
          <w:rFonts w:ascii="Times New Roman" w:hAnsi="Times New Roman" w:cs="Times New Roman"/>
        </w:rPr>
      </w:pPr>
    </w:p>
    <w:p w14:paraId="3958E4CD" w14:textId="5C9E3F38" w:rsidR="00AB5F0D" w:rsidRDefault="006042FA" w:rsidP="00405E40">
      <w:pPr>
        <w:pStyle w:val="Corpodetexto"/>
        <w:jc w:val="both"/>
        <w:rPr>
          <w:rFonts w:ascii="Times New Roman" w:hAnsi="Times New Roman" w:cs="Times New Roman"/>
          <w:bCs/>
        </w:rPr>
      </w:pPr>
      <w:r>
        <w:rPr>
          <w:rFonts w:ascii="Times New Roman" w:hAnsi="Times New Roman" w:cs="Times New Roman"/>
          <w:bCs/>
        </w:rPr>
        <w:tab/>
        <w:t>Os quantitativos/litragem de total e por tipo de combustível (Diesel/S10, Gasolina comum, Etano</w:t>
      </w:r>
      <w:r w:rsidR="00405E40">
        <w:rPr>
          <w:rFonts w:ascii="Times New Roman" w:hAnsi="Times New Roman" w:cs="Times New Roman"/>
          <w:bCs/>
        </w:rPr>
        <w:t>l</w:t>
      </w:r>
      <w:r>
        <w:rPr>
          <w:rFonts w:ascii="Times New Roman" w:hAnsi="Times New Roman" w:cs="Times New Roman"/>
          <w:bCs/>
        </w:rPr>
        <w:t xml:space="preserve"> e lubrificantes/arla/filtros) foram obtidos com base no consumo do período dos últimos 12 (doze) meses – 01/08/2022 a 30/07/2022, </w:t>
      </w:r>
      <w:r w:rsidR="008763BE">
        <w:rPr>
          <w:rFonts w:ascii="Times New Roman" w:hAnsi="Times New Roman" w:cs="Times New Roman"/>
          <w:bCs/>
        </w:rPr>
        <w:t xml:space="preserve">aproximadamente 100.000 litros (cem mil litros) </w:t>
      </w:r>
      <w:r>
        <w:rPr>
          <w:rFonts w:ascii="Times New Roman" w:hAnsi="Times New Roman" w:cs="Times New Roman"/>
          <w:bCs/>
        </w:rPr>
        <w:t>do atual instrumento vigente (Contrato nº 5.102.00/2019)</w:t>
      </w:r>
      <w:r w:rsidR="00405E40">
        <w:rPr>
          <w:rFonts w:ascii="Times New Roman" w:hAnsi="Times New Roman" w:cs="Times New Roman"/>
          <w:bCs/>
        </w:rPr>
        <w:t>, conforme Relatório anexo</w:t>
      </w:r>
      <w:r w:rsidR="008763BE">
        <w:rPr>
          <w:rFonts w:ascii="Times New Roman" w:hAnsi="Times New Roman" w:cs="Times New Roman"/>
          <w:bCs/>
        </w:rPr>
        <w:t>,</w:t>
      </w:r>
      <w:r w:rsidR="00405E40">
        <w:rPr>
          <w:rFonts w:ascii="Times New Roman" w:hAnsi="Times New Roman" w:cs="Times New Roman"/>
          <w:bCs/>
        </w:rPr>
        <w:t xml:space="preserve"> informações prestadas pelas respectivas unidades responsáveis por veículos, máquinas e equipamentos da CODEVASF – 5ª SR</w:t>
      </w:r>
      <w:r w:rsidR="00B920C7">
        <w:rPr>
          <w:rFonts w:ascii="Times New Roman" w:hAnsi="Times New Roman" w:cs="Times New Roman"/>
          <w:bCs/>
        </w:rPr>
        <w:t xml:space="preserve"> em função das demandas das mesmas</w:t>
      </w:r>
      <w:r w:rsidR="008763BE">
        <w:rPr>
          <w:rFonts w:ascii="Times New Roman" w:hAnsi="Times New Roman" w:cs="Times New Roman"/>
          <w:bCs/>
        </w:rPr>
        <w:t xml:space="preserve">, bem como, capacidade orçamentária de cada </w:t>
      </w:r>
      <w:r w:rsidR="00B920C7">
        <w:rPr>
          <w:rFonts w:ascii="Times New Roman" w:hAnsi="Times New Roman" w:cs="Times New Roman"/>
          <w:bCs/>
        </w:rPr>
        <w:t xml:space="preserve">uma </w:t>
      </w:r>
      <w:r w:rsidR="008763BE">
        <w:rPr>
          <w:rFonts w:ascii="Times New Roman" w:hAnsi="Times New Roman" w:cs="Times New Roman"/>
          <w:bCs/>
        </w:rPr>
        <w:t>destas</w:t>
      </w:r>
      <w:r w:rsidR="00405E40">
        <w:rPr>
          <w:rFonts w:ascii="Times New Roman" w:hAnsi="Times New Roman" w:cs="Times New Roman"/>
          <w:bCs/>
        </w:rPr>
        <w:t xml:space="preserve">, descritas abaixo, sendo acrescido percentual de 15% </w:t>
      </w:r>
      <w:r w:rsidR="00723FA0">
        <w:rPr>
          <w:rFonts w:ascii="Times New Roman" w:hAnsi="Times New Roman" w:cs="Times New Roman"/>
          <w:bCs/>
        </w:rPr>
        <w:t xml:space="preserve">no quantitativo consumido levantando, </w:t>
      </w:r>
      <w:r w:rsidR="008763BE">
        <w:rPr>
          <w:rFonts w:ascii="Times New Roman" w:hAnsi="Times New Roman" w:cs="Times New Roman"/>
          <w:bCs/>
        </w:rPr>
        <w:t xml:space="preserve">totalizando 115.000 (cento e quinze mil litros) </w:t>
      </w:r>
      <w:r w:rsidR="00723FA0">
        <w:rPr>
          <w:rFonts w:ascii="Times New Roman" w:hAnsi="Times New Roman" w:cs="Times New Roman"/>
          <w:bCs/>
        </w:rPr>
        <w:t>decorrente o ano de 2021 ainda ter sofrido influência de restrições da Pandemia do COVID-19, ocasionando redução no número de viagens realizadas pelos empregados da 5ª Superintendência Regional no acompanhamento das inúmeras ações em diversos Municípios do Estado de Alagoas</w:t>
      </w:r>
      <w:r w:rsidR="005C700A">
        <w:rPr>
          <w:rFonts w:ascii="Times New Roman" w:hAnsi="Times New Roman" w:cs="Times New Roman"/>
          <w:bCs/>
        </w:rPr>
        <w:t>; porém menor que o quantitativo de 122.477 (cento e vinte e dois mil, quatrocentos e setenta e sete) litros de combsutíveis da atual contratação em vigência (CT nº 5.102.00/2019)</w:t>
      </w:r>
      <w:r w:rsidR="008763BE">
        <w:rPr>
          <w:rFonts w:ascii="Times New Roman" w:hAnsi="Times New Roman" w:cs="Times New Roman"/>
          <w:bCs/>
        </w:rPr>
        <w:t>.</w:t>
      </w:r>
    </w:p>
    <w:p w14:paraId="5C02A03C" w14:textId="687BD786" w:rsidR="008763BE" w:rsidRDefault="008763BE" w:rsidP="008763BE">
      <w:pPr>
        <w:pStyle w:val="Corpodetexto"/>
        <w:numPr>
          <w:ilvl w:val="0"/>
          <w:numId w:val="3"/>
        </w:numPr>
        <w:jc w:val="both"/>
        <w:rPr>
          <w:rFonts w:ascii="Times New Roman" w:hAnsi="Times New Roman" w:cs="Times New Roman"/>
          <w:bCs/>
        </w:rPr>
      </w:pPr>
      <w:r>
        <w:rPr>
          <w:rFonts w:ascii="Times New Roman" w:hAnsi="Times New Roman" w:cs="Times New Roman"/>
          <w:bCs/>
        </w:rPr>
        <w:t xml:space="preserve">5ª GRA/USA – demanda </w:t>
      </w:r>
      <w:r w:rsidR="00B920C7">
        <w:rPr>
          <w:rFonts w:ascii="Times New Roman" w:hAnsi="Times New Roman" w:cs="Times New Roman"/>
          <w:bCs/>
        </w:rPr>
        <w:t xml:space="preserve">total </w:t>
      </w:r>
      <w:r>
        <w:rPr>
          <w:rFonts w:ascii="Times New Roman" w:hAnsi="Times New Roman" w:cs="Times New Roman"/>
          <w:bCs/>
        </w:rPr>
        <w:t>de 60.000 (sessenta mil litros);</w:t>
      </w:r>
    </w:p>
    <w:p w14:paraId="36E990CB" w14:textId="790342F9" w:rsidR="008763BE" w:rsidRDefault="008763BE" w:rsidP="008763BE">
      <w:pPr>
        <w:pStyle w:val="Corpodetexto"/>
        <w:numPr>
          <w:ilvl w:val="0"/>
          <w:numId w:val="3"/>
        </w:numPr>
        <w:jc w:val="both"/>
        <w:rPr>
          <w:rFonts w:ascii="Times New Roman" w:hAnsi="Times New Roman" w:cs="Times New Roman"/>
          <w:bCs/>
        </w:rPr>
      </w:pPr>
      <w:r>
        <w:rPr>
          <w:rFonts w:ascii="Times New Roman" w:hAnsi="Times New Roman" w:cs="Times New Roman"/>
          <w:bCs/>
        </w:rPr>
        <w:t xml:space="preserve">5ª GRI – demanda </w:t>
      </w:r>
      <w:r w:rsidR="00B920C7">
        <w:rPr>
          <w:rFonts w:ascii="Times New Roman" w:hAnsi="Times New Roman" w:cs="Times New Roman"/>
          <w:bCs/>
        </w:rPr>
        <w:t xml:space="preserve">total </w:t>
      </w:r>
      <w:r>
        <w:rPr>
          <w:rFonts w:ascii="Times New Roman" w:hAnsi="Times New Roman" w:cs="Times New Roman"/>
          <w:bCs/>
        </w:rPr>
        <w:t>de 40.000 (quarenta mil) litros;</w:t>
      </w:r>
    </w:p>
    <w:p w14:paraId="696F9813" w14:textId="08013556" w:rsidR="008763BE" w:rsidRDefault="008763BE" w:rsidP="008763BE">
      <w:pPr>
        <w:pStyle w:val="Corpodetexto"/>
        <w:numPr>
          <w:ilvl w:val="0"/>
          <w:numId w:val="3"/>
        </w:numPr>
        <w:jc w:val="both"/>
        <w:rPr>
          <w:rFonts w:ascii="Times New Roman" w:hAnsi="Times New Roman" w:cs="Times New Roman"/>
          <w:bCs/>
        </w:rPr>
      </w:pPr>
      <w:r>
        <w:rPr>
          <w:rFonts w:ascii="Times New Roman" w:hAnsi="Times New Roman" w:cs="Times New Roman"/>
          <w:bCs/>
        </w:rPr>
        <w:t xml:space="preserve">5ª CII – demanda </w:t>
      </w:r>
      <w:r w:rsidR="00B920C7">
        <w:rPr>
          <w:rFonts w:ascii="Times New Roman" w:hAnsi="Times New Roman" w:cs="Times New Roman"/>
          <w:bCs/>
        </w:rPr>
        <w:t xml:space="preserve">total </w:t>
      </w:r>
      <w:r>
        <w:rPr>
          <w:rFonts w:ascii="Times New Roman" w:hAnsi="Times New Roman" w:cs="Times New Roman"/>
          <w:bCs/>
        </w:rPr>
        <w:t>de 15.000 (quinze mil) litros</w:t>
      </w:r>
    </w:p>
    <w:p w14:paraId="0571778B" w14:textId="75FB89C4" w:rsidR="00DD3CAD" w:rsidRDefault="00DD3CAD" w:rsidP="00DD3CAD">
      <w:pPr>
        <w:pStyle w:val="Corpodetexto"/>
        <w:ind w:firstLine="720"/>
        <w:jc w:val="both"/>
        <w:rPr>
          <w:rFonts w:ascii="Times New Roman" w:hAnsi="Times New Roman" w:cs="Times New Roman"/>
          <w:bCs/>
        </w:rPr>
      </w:pPr>
      <w:r>
        <w:rPr>
          <w:rFonts w:ascii="Times New Roman" w:hAnsi="Times New Roman" w:cs="Times New Roman"/>
          <w:bCs/>
        </w:rPr>
        <w:t>Os valores estimados em função dos quantitativos por tipo de combustível (Diesel/S10, Gasolina comum e Etanol), foram obtidos através de consulta a site da Agência Nacional do Petróleo – ANP, referente os preços médios por tipo de combustível no mês de junh/2022 para o Estado de Alagoas</w:t>
      </w:r>
      <w:r w:rsidR="005C700A">
        <w:rPr>
          <w:rFonts w:ascii="Times New Roman" w:hAnsi="Times New Roman" w:cs="Times New Roman"/>
          <w:bCs/>
        </w:rPr>
        <w:t xml:space="preserve">, uma vez que, ao tentarmo utilizar valores atualizados para do mês de julho não </w:t>
      </w:r>
      <w:r w:rsidR="000214A8">
        <w:rPr>
          <w:rFonts w:ascii="Times New Roman" w:hAnsi="Times New Roman" w:cs="Times New Roman"/>
          <w:bCs/>
        </w:rPr>
        <w:t>foi</w:t>
      </w:r>
      <w:r w:rsidR="005C700A">
        <w:rPr>
          <w:rFonts w:ascii="Times New Roman" w:hAnsi="Times New Roman" w:cs="Times New Roman"/>
          <w:bCs/>
        </w:rPr>
        <w:t xml:space="preserve"> possível acessar o site da ANP que encontra-se temporiamente fora do ar, devido </w:t>
      </w:r>
      <w:r w:rsidR="00A6693C">
        <w:rPr>
          <w:rFonts w:ascii="Times New Roman" w:hAnsi="Times New Roman" w:cs="Times New Roman"/>
          <w:bCs/>
        </w:rPr>
        <w:t>tentiva de ataque cibernético (print’s e reportagem anex</w:t>
      </w:r>
      <w:r w:rsidR="000214A8">
        <w:rPr>
          <w:rFonts w:ascii="Times New Roman" w:hAnsi="Times New Roman" w:cs="Times New Roman"/>
          <w:bCs/>
        </w:rPr>
        <w:t>os</w:t>
      </w:r>
      <w:r w:rsidR="00A6693C">
        <w:rPr>
          <w:rFonts w:ascii="Times New Roman" w:hAnsi="Times New Roman" w:cs="Times New Roman"/>
          <w:bCs/>
        </w:rPr>
        <w:t>)</w:t>
      </w:r>
      <w:r>
        <w:rPr>
          <w:rFonts w:ascii="Times New Roman" w:hAnsi="Times New Roman" w:cs="Times New Roman"/>
          <w:bCs/>
        </w:rPr>
        <w:t>.</w:t>
      </w:r>
    </w:p>
    <w:p w14:paraId="5D184C0A" w14:textId="77777777" w:rsidR="00DD3CAD" w:rsidRDefault="00DD3CAD" w:rsidP="00DD3CAD">
      <w:pPr>
        <w:pStyle w:val="Corpodetexto"/>
        <w:ind w:firstLine="720"/>
        <w:jc w:val="both"/>
        <w:rPr>
          <w:rFonts w:ascii="Times New Roman" w:hAnsi="Times New Roman" w:cs="Times New Roman"/>
        </w:rPr>
      </w:pPr>
      <w:r>
        <w:rPr>
          <w:rFonts w:ascii="Times New Roman" w:hAnsi="Times New Roman" w:cs="Times New Roman"/>
        </w:rPr>
        <w:t xml:space="preserve">O quantitativo e valor unitário para arla/lubrificantes/filtros automotivos são estimativos, uma vez que, por existirem diversos tipos (motor, hidráulico, freio, fluído arrefecimento, ar, etc.), além de inúmeras marcas com preços distintos por categoria de veículo, impossibilita uma definição precisa de quantitativo e valor unitário dos mesmos. </w:t>
      </w:r>
    </w:p>
    <w:p w14:paraId="3D8A5B9F" w14:textId="03AF7CE8" w:rsidR="00DD3CAD" w:rsidRDefault="00DD3CAD" w:rsidP="00DD3CAD">
      <w:pPr>
        <w:pStyle w:val="Corpodetexto"/>
        <w:ind w:firstLine="720"/>
        <w:jc w:val="both"/>
        <w:rPr>
          <w:rFonts w:ascii="Times New Roman" w:hAnsi="Times New Roman" w:cs="Times New Roman"/>
        </w:rPr>
      </w:pPr>
      <w:r>
        <w:rPr>
          <w:rFonts w:ascii="Times New Roman" w:hAnsi="Times New Roman" w:cs="Times New Roman"/>
        </w:rPr>
        <w:t xml:space="preserve">Os valores estimativos para os serviços de borracharia e lavagem da frota foram obtidos pelo cálculo das despesas da 5ª SR ocorridas nos últimos 12 (doze) meses, período de 01/08/2021 a 01/07/2022, através da Ordem de Serviço – OS nº 5.0080/2020 e orçamentos/pesquisa de preços para cada categoria de veículos utilizados pela 5ª SR (leve/suv, pick up média e caminhão/van/minibus) cotados no mês de julho/2022 (Lavagem) e Contrato nº 0.087.00/2017 (Manutenção veículos), instrumentos estes que, por estarem em proximidade de término de vigências, necessitariam de novas contratações, sendo oportunamente incluídas no presente </w:t>
      </w:r>
      <w:r w:rsidR="0079331A">
        <w:rPr>
          <w:rFonts w:ascii="Times New Roman" w:hAnsi="Times New Roman" w:cs="Times New Roman"/>
        </w:rPr>
        <w:t>certame licitatório</w:t>
      </w:r>
      <w:r>
        <w:rPr>
          <w:rFonts w:ascii="Times New Roman" w:hAnsi="Times New Roman" w:cs="Times New Roman"/>
        </w:rPr>
        <w:t>.</w:t>
      </w:r>
    </w:p>
    <w:p w14:paraId="13FFE482" w14:textId="04D9B2E0" w:rsidR="008763BE" w:rsidRDefault="008763BE" w:rsidP="00DD3CAD">
      <w:pPr>
        <w:pStyle w:val="Corpodetexto"/>
        <w:ind w:firstLine="720"/>
        <w:jc w:val="both"/>
        <w:rPr>
          <w:rFonts w:ascii="Times New Roman" w:hAnsi="Times New Roman" w:cs="Times New Roman"/>
          <w:bCs/>
        </w:rPr>
      </w:pPr>
      <w:r>
        <w:rPr>
          <w:rFonts w:ascii="Times New Roman" w:hAnsi="Times New Roman" w:cs="Times New Roman"/>
          <w:bCs/>
        </w:rPr>
        <w:t xml:space="preserve"> </w:t>
      </w:r>
    </w:p>
    <w:p w14:paraId="2EAFEE7A" w14:textId="2E5C9384" w:rsidR="00F84699" w:rsidRDefault="00F84699" w:rsidP="00DD3CAD">
      <w:pPr>
        <w:pStyle w:val="Corpodetexto"/>
        <w:ind w:firstLine="720"/>
        <w:jc w:val="both"/>
        <w:rPr>
          <w:rFonts w:ascii="Times New Roman" w:hAnsi="Times New Roman" w:cs="Times New Roman"/>
          <w:bCs/>
        </w:rPr>
      </w:pPr>
    </w:p>
    <w:p w14:paraId="3093F696" w14:textId="3767A4D8" w:rsidR="00F84699" w:rsidRDefault="00F84699" w:rsidP="00DD3CAD">
      <w:pPr>
        <w:pStyle w:val="Corpodetexto"/>
        <w:ind w:firstLine="720"/>
        <w:jc w:val="both"/>
        <w:rPr>
          <w:rFonts w:ascii="Times New Roman" w:hAnsi="Times New Roman" w:cs="Times New Roman"/>
          <w:bCs/>
        </w:rPr>
      </w:pPr>
    </w:p>
    <w:p w14:paraId="1E2BCFD5" w14:textId="11D0DE4C" w:rsidR="00F84699" w:rsidRDefault="00F84699" w:rsidP="00DD3CAD">
      <w:pPr>
        <w:pStyle w:val="Corpodetexto"/>
        <w:ind w:firstLine="720"/>
        <w:jc w:val="both"/>
        <w:rPr>
          <w:rFonts w:ascii="Times New Roman" w:hAnsi="Times New Roman" w:cs="Times New Roman"/>
          <w:bCs/>
        </w:rPr>
      </w:pPr>
    </w:p>
    <w:p w14:paraId="14ECBAC4" w14:textId="58C5AAAC" w:rsidR="00F84699" w:rsidRDefault="00F84699" w:rsidP="00DD3CAD">
      <w:pPr>
        <w:pStyle w:val="Corpodetexto"/>
        <w:ind w:firstLine="720"/>
        <w:jc w:val="both"/>
        <w:rPr>
          <w:rFonts w:ascii="Times New Roman" w:hAnsi="Times New Roman" w:cs="Times New Roman"/>
          <w:bCs/>
        </w:rPr>
      </w:pPr>
    </w:p>
    <w:p w14:paraId="32316E8A" w14:textId="2D6A66BF" w:rsidR="00F84699" w:rsidRDefault="00F84699" w:rsidP="00DD3CAD">
      <w:pPr>
        <w:pStyle w:val="Corpodetexto"/>
        <w:ind w:firstLine="720"/>
        <w:jc w:val="both"/>
        <w:rPr>
          <w:rFonts w:ascii="Times New Roman" w:hAnsi="Times New Roman" w:cs="Times New Roman"/>
          <w:bCs/>
        </w:rPr>
      </w:pPr>
    </w:p>
    <w:p w14:paraId="65F47338" w14:textId="6DF51045" w:rsidR="00F84699" w:rsidRDefault="00F84699" w:rsidP="00DD3CAD">
      <w:pPr>
        <w:pStyle w:val="Corpodetexto"/>
        <w:ind w:firstLine="720"/>
        <w:jc w:val="both"/>
        <w:rPr>
          <w:rFonts w:ascii="Times New Roman" w:hAnsi="Times New Roman" w:cs="Times New Roman"/>
          <w:bCs/>
        </w:rPr>
      </w:pPr>
    </w:p>
    <w:p w14:paraId="6D7E1A9A" w14:textId="19CF89BF" w:rsidR="00F84699" w:rsidRDefault="00F84699" w:rsidP="00DD3CAD">
      <w:pPr>
        <w:pStyle w:val="Corpodetexto"/>
        <w:ind w:firstLine="720"/>
        <w:jc w:val="both"/>
        <w:rPr>
          <w:rFonts w:ascii="Times New Roman" w:hAnsi="Times New Roman" w:cs="Times New Roman"/>
          <w:bCs/>
        </w:rPr>
      </w:pPr>
    </w:p>
    <w:p w14:paraId="49E42B58" w14:textId="515FA955" w:rsidR="00F84699" w:rsidRDefault="00F84699" w:rsidP="00DD3CAD">
      <w:pPr>
        <w:pStyle w:val="Corpodetexto"/>
        <w:ind w:firstLine="720"/>
        <w:jc w:val="both"/>
        <w:rPr>
          <w:rFonts w:ascii="Times New Roman" w:hAnsi="Times New Roman" w:cs="Times New Roman"/>
          <w:bCs/>
        </w:rPr>
      </w:pPr>
    </w:p>
    <w:p w14:paraId="5DEFFDF7" w14:textId="5AEECFA2" w:rsidR="00F84699" w:rsidRDefault="00F84699" w:rsidP="00DD3CAD">
      <w:pPr>
        <w:pStyle w:val="Corpodetexto"/>
        <w:ind w:firstLine="720"/>
        <w:jc w:val="both"/>
        <w:rPr>
          <w:rFonts w:ascii="Times New Roman" w:hAnsi="Times New Roman" w:cs="Times New Roman"/>
          <w:bCs/>
        </w:rPr>
      </w:pPr>
    </w:p>
    <w:p w14:paraId="16A07111" w14:textId="241E4C47" w:rsidR="00F84699" w:rsidRDefault="00F84699" w:rsidP="00DD3CAD">
      <w:pPr>
        <w:pStyle w:val="Corpodetexto"/>
        <w:ind w:firstLine="720"/>
        <w:jc w:val="both"/>
        <w:rPr>
          <w:rFonts w:ascii="Times New Roman" w:hAnsi="Times New Roman" w:cs="Times New Roman"/>
          <w:bCs/>
        </w:rPr>
      </w:pPr>
    </w:p>
    <w:p w14:paraId="396114FD" w14:textId="5C6EF58A" w:rsidR="00F84699" w:rsidRDefault="00F84699" w:rsidP="00DD3CAD">
      <w:pPr>
        <w:pStyle w:val="Corpodetexto"/>
        <w:ind w:firstLine="720"/>
        <w:jc w:val="both"/>
        <w:rPr>
          <w:rFonts w:ascii="Times New Roman" w:hAnsi="Times New Roman" w:cs="Times New Roman"/>
          <w:bCs/>
        </w:rPr>
      </w:pPr>
    </w:p>
    <w:p w14:paraId="27CEA1DA" w14:textId="3D23DF31" w:rsidR="00F84699" w:rsidRDefault="00F84699" w:rsidP="00DD3CAD">
      <w:pPr>
        <w:pStyle w:val="Corpodetexto"/>
        <w:ind w:firstLine="720"/>
        <w:jc w:val="both"/>
        <w:rPr>
          <w:rFonts w:ascii="Times New Roman" w:hAnsi="Times New Roman" w:cs="Times New Roman"/>
          <w:bCs/>
        </w:rPr>
      </w:pPr>
    </w:p>
    <w:p w14:paraId="24364114" w14:textId="506B73C8" w:rsidR="00F84699" w:rsidRDefault="00F84699" w:rsidP="00DD3CAD">
      <w:pPr>
        <w:pStyle w:val="Corpodetexto"/>
        <w:ind w:firstLine="720"/>
        <w:jc w:val="both"/>
        <w:rPr>
          <w:rFonts w:ascii="Times New Roman" w:hAnsi="Times New Roman" w:cs="Times New Roman"/>
          <w:bCs/>
        </w:rPr>
      </w:pPr>
    </w:p>
    <w:p w14:paraId="45459F7D" w14:textId="1B046477" w:rsidR="00F84699" w:rsidRDefault="00F84699" w:rsidP="00DD3CAD">
      <w:pPr>
        <w:pStyle w:val="Corpodetexto"/>
        <w:ind w:firstLine="720"/>
        <w:jc w:val="both"/>
        <w:rPr>
          <w:rFonts w:ascii="Times New Roman" w:hAnsi="Times New Roman" w:cs="Times New Roman"/>
          <w:bCs/>
        </w:rPr>
      </w:pPr>
    </w:p>
    <w:p w14:paraId="128EEBD8" w14:textId="0FFA834E" w:rsidR="00F84699" w:rsidRDefault="00F84699" w:rsidP="00DD3CAD">
      <w:pPr>
        <w:pStyle w:val="Corpodetexto"/>
        <w:ind w:firstLine="720"/>
        <w:jc w:val="both"/>
        <w:rPr>
          <w:rFonts w:ascii="Times New Roman" w:hAnsi="Times New Roman" w:cs="Times New Roman"/>
          <w:bCs/>
        </w:rPr>
      </w:pPr>
    </w:p>
    <w:p w14:paraId="188C05E7" w14:textId="4ECB3C18" w:rsidR="00F84699" w:rsidRDefault="00F84699" w:rsidP="00DD3CAD">
      <w:pPr>
        <w:pStyle w:val="Corpodetexto"/>
        <w:ind w:firstLine="720"/>
        <w:jc w:val="both"/>
        <w:rPr>
          <w:rFonts w:ascii="Times New Roman" w:hAnsi="Times New Roman" w:cs="Times New Roman"/>
          <w:bCs/>
        </w:rPr>
      </w:pPr>
    </w:p>
    <w:p w14:paraId="65CD4201" w14:textId="0E69FFAD" w:rsidR="00F84699" w:rsidRDefault="00F84699" w:rsidP="00DD3CAD">
      <w:pPr>
        <w:pStyle w:val="Corpodetexto"/>
        <w:ind w:firstLine="720"/>
        <w:jc w:val="both"/>
        <w:rPr>
          <w:rFonts w:ascii="Times New Roman" w:hAnsi="Times New Roman" w:cs="Times New Roman"/>
          <w:bCs/>
        </w:rPr>
      </w:pPr>
    </w:p>
    <w:p w14:paraId="13824520" w14:textId="07A295B9" w:rsidR="00F84699" w:rsidRDefault="00F84699" w:rsidP="00DD3CAD">
      <w:pPr>
        <w:pStyle w:val="Corpodetexto"/>
        <w:ind w:firstLine="720"/>
        <w:jc w:val="both"/>
        <w:rPr>
          <w:rFonts w:ascii="Times New Roman" w:hAnsi="Times New Roman" w:cs="Times New Roman"/>
          <w:bCs/>
        </w:rPr>
      </w:pPr>
    </w:p>
    <w:p w14:paraId="03569D6C" w14:textId="2CE1E917" w:rsidR="00F84699" w:rsidRDefault="00F84699" w:rsidP="00DD3CAD">
      <w:pPr>
        <w:pStyle w:val="Corpodetexto"/>
        <w:ind w:firstLine="720"/>
        <w:jc w:val="both"/>
        <w:rPr>
          <w:rFonts w:ascii="Times New Roman" w:hAnsi="Times New Roman" w:cs="Times New Roman"/>
          <w:bCs/>
        </w:rPr>
      </w:pPr>
    </w:p>
    <w:p w14:paraId="71B7DB50" w14:textId="77777777" w:rsidR="00F84699" w:rsidRDefault="00F84699" w:rsidP="00DD3CAD">
      <w:pPr>
        <w:pStyle w:val="Corpodetexto"/>
        <w:ind w:firstLine="720"/>
        <w:jc w:val="both"/>
        <w:rPr>
          <w:rFonts w:ascii="Times New Roman" w:hAnsi="Times New Roman" w:cs="Times New Roman"/>
          <w:bCs/>
        </w:rPr>
      </w:pPr>
    </w:p>
    <w:p w14:paraId="35FCAE1F" w14:textId="39797DBE" w:rsidR="00AB5F0D" w:rsidRPr="006042FA" w:rsidRDefault="00F84699" w:rsidP="00F84699">
      <w:pPr>
        <w:pStyle w:val="Ttulo1"/>
        <w:spacing w:before="156"/>
        <w:ind w:left="1440" w:firstLine="720"/>
        <w:jc w:val="left"/>
        <w:rPr>
          <w:rFonts w:ascii="Times New Roman" w:hAnsi="Times New Roman" w:cs="Times New Roman"/>
          <w:b w:val="0"/>
          <w:sz w:val="15"/>
        </w:rPr>
      </w:pPr>
      <w:r>
        <w:rPr>
          <w:rFonts w:ascii="Times New Roman" w:hAnsi="Times New Roman" w:cs="Times New Roman"/>
          <w:sz w:val="24"/>
          <w:szCs w:val="24"/>
        </w:rPr>
        <w:t>PLANILHA REFERÊNCIA/ORÇAMENTÁRIA</w:t>
      </w:r>
    </w:p>
    <w:tbl>
      <w:tblPr>
        <w:tblStyle w:val="TableNormal"/>
        <w:tblW w:w="0" w:type="auto"/>
        <w:tblInd w:w="1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348"/>
        <w:gridCol w:w="1230"/>
        <w:gridCol w:w="1842"/>
        <w:gridCol w:w="1985"/>
        <w:gridCol w:w="1440"/>
        <w:gridCol w:w="1820"/>
      </w:tblGrid>
      <w:tr w:rsidR="008E11F1" w:rsidRPr="006042FA" w14:paraId="0B321184" w14:textId="77777777" w:rsidTr="000214A8">
        <w:trPr>
          <w:trHeight w:val="806"/>
        </w:trPr>
        <w:tc>
          <w:tcPr>
            <w:tcW w:w="1348" w:type="dxa"/>
          </w:tcPr>
          <w:p w14:paraId="65C982FE" w14:textId="77777777" w:rsidR="008E11F1" w:rsidRDefault="008E11F1" w:rsidP="008E11F1">
            <w:pPr>
              <w:pStyle w:val="TableParagraph"/>
              <w:spacing w:before="9" w:line="240" w:lineRule="auto"/>
              <w:ind w:left="0"/>
              <w:rPr>
                <w:rFonts w:ascii="Times New Roman" w:hAnsi="Times New Roman" w:cs="Times New Roman"/>
                <w:b/>
                <w:sz w:val="20"/>
                <w:szCs w:val="20"/>
              </w:rPr>
            </w:pPr>
          </w:p>
          <w:p w14:paraId="337B4FD5" w14:textId="0B8AC58E" w:rsidR="008E11F1" w:rsidRPr="0079331A" w:rsidRDefault="008E11F1" w:rsidP="008E11F1">
            <w:pPr>
              <w:pStyle w:val="TableParagraph"/>
              <w:spacing w:before="9" w:line="240" w:lineRule="auto"/>
              <w:ind w:left="0"/>
              <w:rPr>
                <w:rFonts w:ascii="Times New Roman" w:hAnsi="Times New Roman" w:cs="Times New Roman"/>
                <w:b/>
                <w:sz w:val="20"/>
                <w:szCs w:val="20"/>
              </w:rPr>
            </w:pPr>
            <w:r>
              <w:rPr>
                <w:rFonts w:ascii="Times New Roman" w:hAnsi="Times New Roman" w:cs="Times New Roman"/>
                <w:b/>
                <w:sz w:val="20"/>
                <w:szCs w:val="20"/>
              </w:rPr>
              <w:t>Unidade</w:t>
            </w:r>
          </w:p>
        </w:tc>
        <w:tc>
          <w:tcPr>
            <w:tcW w:w="1230" w:type="dxa"/>
          </w:tcPr>
          <w:p w14:paraId="5A6BD5A8" w14:textId="77777777" w:rsidR="00B33D0D" w:rsidRDefault="00B33D0D" w:rsidP="008E11F1">
            <w:pPr>
              <w:pStyle w:val="TableParagraph"/>
              <w:spacing w:before="0" w:line="240" w:lineRule="auto"/>
              <w:rPr>
                <w:rFonts w:ascii="Times New Roman" w:hAnsi="Times New Roman" w:cs="Times New Roman"/>
                <w:b/>
                <w:sz w:val="20"/>
                <w:szCs w:val="20"/>
              </w:rPr>
            </w:pPr>
          </w:p>
          <w:p w14:paraId="4A432213" w14:textId="07E795D6" w:rsidR="008E11F1" w:rsidRPr="0079331A" w:rsidRDefault="008E11F1" w:rsidP="008E11F1">
            <w:pPr>
              <w:pStyle w:val="TableParagraph"/>
              <w:spacing w:before="0" w:line="240" w:lineRule="auto"/>
              <w:rPr>
                <w:rFonts w:ascii="Times New Roman" w:hAnsi="Times New Roman" w:cs="Times New Roman"/>
                <w:b/>
                <w:sz w:val="20"/>
                <w:szCs w:val="20"/>
              </w:rPr>
            </w:pPr>
            <w:r w:rsidRPr="0079331A">
              <w:rPr>
                <w:rFonts w:ascii="Times New Roman" w:hAnsi="Times New Roman" w:cs="Times New Roman"/>
                <w:b/>
                <w:sz w:val="20"/>
                <w:szCs w:val="20"/>
              </w:rPr>
              <w:t>Combustível/Serviços</w:t>
            </w:r>
          </w:p>
        </w:tc>
        <w:tc>
          <w:tcPr>
            <w:tcW w:w="1842" w:type="dxa"/>
          </w:tcPr>
          <w:p w14:paraId="0C7F16B6" w14:textId="77777777" w:rsidR="008E11F1" w:rsidRPr="0079331A" w:rsidRDefault="008E11F1" w:rsidP="008E11F1">
            <w:pPr>
              <w:pStyle w:val="TableParagraph"/>
              <w:spacing w:before="9" w:line="240" w:lineRule="auto"/>
              <w:ind w:left="0"/>
              <w:rPr>
                <w:rFonts w:ascii="Times New Roman" w:hAnsi="Times New Roman" w:cs="Times New Roman"/>
                <w:b/>
                <w:sz w:val="20"/>
                <w:szCs w:val="20"/>
              </w:rPr>
            </w:pPr>
          </w:p>
          <w:p w14:paraId="0296F580" w14:textId="77777777" w:rsidR="008E11F1" w:rsidRPr="0079331A" w:rsidRDefault="008E11F1" w:rsidP="00B33D0D">
            <w:pPr>
              <w:pStyle w:val="TableParagraph"/>
              <w:spacing w:before="0" w:line="240" w:lineRule="auto"/>
              <w:ind w:right="438"/>
              <w:rPr>
                <w:rFonts w:ascii="Times New Roman" w:hAnsi="Times New Roman" w:cs="Times New Roman"/>
                <w:b/>
                <w:sz w:val="20"/>
                <w:szCs w:val="20"/>
              </w:rPr>
            </w:pPr>
            <w:r w:rsidRPr="0079331A">
              <w:rPr>
                <w:rFonts w:ascii="Times New Roman" w:hAnsi="Times New Roman" w:cs="Times New Roman"/>
                <w:b/>
                <w:sz w:val="20"/>
                <w:szCs w:val="20"/>
              </w:rPr>
              <w:t>Unidade</w:t>
            </w:r>
          </w:p>
        </w:tc>
        <w:tc>
          <w:tcPr>
            <w:tcW w:w="1985" w:type="dxa"/>
          </w:tcPr>
          <w:p w14:paraId="7454D782" w14:textId="77777777" w:rsidR="008E11F1" w:rsidRPr="0079331A" w:rsidRDefault="008E11F1" w:rsidP="008E11F1">
            <w:pPr>
              <w:pStyle w:val="TableParagraph"/>
              <w:spacing w:before="0" w:line="240" w:lineRule="auto"/>
              <w:ind w:left="70" w:right="62" w:firstLine="249"/>
              <w:rPr>
                <w:rFonts w:ascii="Times New Roman" w:hAnsi="Times New Roman" w:cs="Times New Roman"/>
                <w:b/>
                <w:sz w:val="20"/>
                <w:szCs w:val="20"/>
              </w:rPr>
            </w:pPr>
            <w:r w:rsidRPr="0079331A">
              <w:rPr>
                <w:rFonts w:ascii="Times New Roman" w:hAnsi="Times New Roman" w:cs="Times New Roman"/>
                <w:b/>
                <w:sz w:val="20"/>
                <w:szCs w:val="20"/>
              </w:rPr>
              <w:t>Quantidade</w:t>
            </w:r>
            <w:r w:rsidRPr="0079331A">
              <w:rPr>
                <w:rFonts w:ascii="Times New Roman" w:hAnsi="Times New Roman" w:cs="Times New Roman"/>
                <w:b/>
                <w:spacing w:val="1"/>
                <w:sz w:val="20"/>
                <w:szCs w:val="20"/>
              </w:rPr>
              <w:t xml:space="preserve"> </w:t>
            </w:r>
            <w:r w:rsidRPr="0079331A">
              <w:rPr>
                <w:rFonts w:ascii="Times New Roman" w:hAnsi="Times New Roman" w:cs="Times New Roman"/>
                <w:b/>
                <w:sz w:val="20"/>
                <w:szCs w:val="20"/>
              </w:rPr>
              <w:t>Estimada</w:t>
            </w:r>
            <w:r w:rsidRPr="0079331A">
              <w:rPr>
                <w:rFonts w:ascii="Times New Roman" w:hAnsi="Times New Roman" w:cs="Times New Roman"/>
                <w:b/>
                <w:spacing w:val="-7"/>
                <w:sz w:val="20"/>
                <w:szCs w:val="20"/>
              </w:rPr>
              <w:t xml:space="preserve"> </w:t>
            </w:r>
            <w:r w:rsidRPr="0079331A">
              <w:rPr>
                <w:rFonts w:ascii="Times New Roman" w:hAnsi="Times New Roman" w:cs="Times New Roman"/>
                <w:b/>
                <w:sz w:val="20"/>
                <w:szCs w:val="20"/>
              </w:rPr>
              <w:t>para</w:t>
            </w:r>
            <w:r w:rsidRPr="0079331A">
              <w:rPr>
                <w:rFonts w:ascii="Times New Roman" w:hAnsi="Times New Roman" w:cs="Times New Roman"/>
                <w:b/>
                <w:spacing w:val="-7"/>
                <w:sz w:val="20"/>
                <w:szCs w:val="20"/>
              </w:rPr>
              <w:t xml:space="preserve"> </w:t>
            </w:r>
            <w:r w:rsidRPr="0079331A">
              <w:rPr>
                <w:rFonts w:ascii="Times New Roman" w:hAnsi="Times New Roman" w:cs="Times New Roman"/>
                <w:b/>
                <w:sz w:val="20"/>
                <w:szCs w:val="20"/>
              </w:rPr>
              <w:t>12</w:t>
            </w:r>
          </w:p>
          <w:p w14:paraId="75DC9647" w14:textId="77777777" w:rsidR="008E11F1" w:rsidRPr="0079331A" w:rsidRDefault="008E11F1" w:rsidP="008E11F1">
            <w:pPr>
              <w:pStyle w:val="TableParagraph"/>
              <w:spacing w:before="0" w:line="252" w:lineRule="exact"/>
              <w:ind w:left="260"/>
              <w:rPr>
                <w:rFonts w:ascii="Times New Roman" w:hAnsi="Times New Roman" w:cs="Times New Roman"/>
                <w:b/>
                <w:sz w:val="20"/>
                <w:szCs w:val="20"/>
              </w:rPr>
            </w:pPr>
            <w:r w:rsidRPr="0079331A">
              <w:rPr>
                <w:rFonts w:ascii="Times New Roman" w:hAnsi="Times New Roman" w:cs="Times New Roman"/>
                <w:b/>
                <w:sz w:val="20"/>
                <w:szCs w:val="20"/>
              </w:rPr>
              <w:t>(doze)</w:t>
            </w:r>
            <w:r w:rsidRPr="0079331A">
              <w:rPr>
                <w:rFonts w:ascii="Times New Roman" w:hAnsi="Times New Roman" w:cs="Times New Roman"/>
                <w:b/>
                <w:spacing w:val="-4"/>
                <w:sz w:val="20"/>
                <w:szCs w:val="20"/>
              </w:rPr>
              <w:t xml:space="preserve"> </w:t>
            </w:r>
            <w:r w:rsidRPr="0079331A">
              <w:rPr>
                <w:rFonts w:ascii="Times New Roman" w:hAnsi="Times New Roman" w:cs="Times New Roman"/>
                <w:b/>
                <w:sz w:val="20"/>
                <w:szCs w:val="20"/>
              </w:rPr>
              <w:t>meses</w:t>
            </w:r>
          </w:p>
        </w:tc>
        <w:tc>
          <w:tcPr>
            <w:tcW w:w="1440" w:type="dxa"/>
          </w:tcPr>
          <w:p w14:paraId="2A7E22E5" w14:textId="77777777" w:rsidR="008E11F1" w:rsidRPr="0079331A" w:rsidRDefault="008E11F1" w:rsidP="008E11F1">
            <w:pPr>
              <w:pStyle w:val="TableParagraph"/>
              <w:spacing w:before="9" w:line="240" w:lineRule="auto"/>
              <w:ind w:left="0"/>
              <w:rPr>
                <w:rFonts w:ascii="Times New Roman" w:hAnsi="Times New Roman" w:cs="Times New Roman"/>
                <w:b/>
                <w:sz w:val="20"/>
                <w:szCs w:val="20"/>
              </w:rPr>
            </w:pPr>
          </w:p>
          <w:p w14:paraId="440D83D5" w14:textId="739C0BDA" w:rsidR="008E11F1" w:rsidRPr="0079331A" w:rsidRDefault="008E11F1" w:rsidP="00B33D0D">
            <w:pPr>
              <w:pStyle w:val="TableParagraph"/>
              <w:spacing w:before="0" w:line="240" w:lineRule="auto"/>
              <w:ind w:left="0" w:right="590"/>
              <w:rPr>
                <w:rFonts w:ascii="Times New Roman" w:hAnsi="Times New Roman" w:cs="Times New Roman"/>
                <w:b/>
                <w:sz w:val="20"/>
                <w:szCs w:val="20"/>
              </w:rPr>
            </w:pPr>
            <w:r w:rsidRPr="0079331A">
              <w:rPr>
                <w:rFonts w:ascii="Times New Roman" w:hAnsi="Times New Roman" w:cs="Times New Roman"/>
                <w:b/>
                <w:sz w:val="20"/>
                <w:szCs w:val="20"/>
              </w:rPr>
              <w:t>Valor</w:t>
            </w:r>
            <w:r w:rsidR="00B33D0D">
              <w:rPr>
                <w:rFonts w:ascii="Times New Roman" w:hAnsi="Times New Roman" w:cs="Times New Roman"/>
                <w:b/>
                <w:sz w:val="20"/>
                <w:szCs w:val="20"/>
              </w:rPr>
              <w:t xml:space="preserve"> (R$)</w:t>
            </w:r>
            <w:r w:rsidR="009F46E1">
              <w:rPr>
                <w:rFonts w:ascii="Times New Roman" w:hAnsi="Times New Roman" w:cs="Times New Roman"/>
                <w:b/>
                <w:sz w:val="20"/>
                <w:szCs w:val="20"/>
              </w:rPr>
              <w:t>*</w:t>
            </w:r>
          </w:p>
        </w:tc>
        <w:tc>
          <w:tcPr>
            <w:tcW w:w="1820" w:type="dxa"/>
            <w:shd w:val="clear" w:color="auto" w:fill="FFFFFF" w:themeFill="background1"/>
          </w:tcPr>
          <w:p w14:paraId="558757A5" w14:textId="77777777" w:rsidR="008E11F1" w:rsidRPr="0079331A" w:rsidRDefault="008E11F1" w:rsidP="008E11F1">
            <w:pPr>
              <w:pStyle w:val="TableParagraph"/>
              <w:spacing w:before="9" w:line="240" w:lineRule="auto"/>
              <w:ind w:left="0"/>
              <w:rPr>
                <w:rFonts w:ascii="Times New Roman" w:hAnsi="Times New Roman" w:cs="Times New Roman"/>
                <w:b/>
                <w:sz w:val="20"/>
                <w:szCs w:val="20"/>
              </w:rPr>
            </w:pPr>
          </w:p>
          <w:p w14:paraId="443A49E8" w14:textId="4677C752" w:rsidR="008E11F1" w:rsidRPr="0079331A" w:rsidRDefault="008E11F1" w:rsidP="008E11F1">
            <w:pPr>
              <w:pStyle w:val="TableParagraph"/>
              <w:spacing w:before="0" w:line="240" w:lineRule="auto"/>
              <w:ind w:left="295" w:right="292"/>
              <w:rPr>
                <w:rFonts w:ascii="Times New Roman" w:hAnsi="Times New Roman" w:cs="Times New Roman"/>
                <w:b/>
                <w:sz w:val="20"/>
                <w:szCs w:val="20"/>
              </w:rPr>
            </w:pPr>
            <w:r w:rsidRPr="0079331A">
              <w:rPr>
                <w:rFonts w:ascii="Times New Roman" w:hAnsi="Times New Roman" w:cs="Times New Roman"/>
                <w:b/>
                <w:sz w:val="20"/>
                <w:szCs w:val="20"/>
              </w:rPr>
              <w:t>TOTAL</w:t>
            </w:r>
            <w:r w:rsidR="00B33D0D">
              <w:rPr>
                <w:rFonts w:ascii="Times New Roman" w:hAnsi="Times New Roman" w:cs="Times New Roman"/>
                <w:b/>
                <w:sz w:val="20"/>
                <w:szCs w:val="20"/>
              </w:rPr>
              <w:t xml:space="preserve"> (R$)</w:t>
            </w:r>
          </w:p>
        </w:tc>
      </w:tr>
      <w:tr w:rsidR="008E11F1" w:rsidRPr="006042FA" w14:paraId="775041F9" w14:textId="77777777" w:rsidTr="000214A8">
        <w:trPr>
          <w:trHeight w:val="313"/>
        </w:trPr>
        <w:tc>
          <w:tcPr>
            <w:tcW w:w="1348" w:type="dxa"/>
            <w:vMerge w:val="restart"/>
          </w:tcPr>
          <w:p w14:paraId="45AC9777" w14:textId="77777777" w:rsidR="00B33D0D" w:rsidRDefault="00B33D0D" w:rsidP="008E11F1">
            <w:pPr>
              <w:pStyle w:val="TableParagraph"/>
              <w:spacing w:before="18" w:line="240" w:lineRule="auto"/>
              <w:ind w:left="69"/>
              <w:jc w:val="left"/>
              <w:rPr>
                <w:rFonts w:ascii="Times New Roman" w:hAnsi="Times New Roman" w:cs="Times New Roman"/>
                <w:sz w:val="20"/>
                <w:szCs w:val="20"/>
              </w:rPr>
            </w:pPr>
          </w:p>
          <w:p w14:paraId="4CA280E8" w14:textId="77777777" w:rsidR="00B33D0D" w:rsidRDefault="00B33D0D" w:rsidP="008E11F1">
            <w:pPr>
              <w:pStyle w:val="TableParagraph"/>
              <w:spacing w:before="18" w:line="240" w:lineRule="auto"/>
              <w:ind w:left="69"/>
              <w:jc w:val="left"/>
              <w:rPr>
                <w:rFonts w:ascii="Times New Roman" w:hAnsi="Times New Roman" w:cs="Times New Roman"/>
                <w:sz w:val="20"/>
                <w:szCs w:val="20"/>
              </w:rPr>
            </w:pPr>
          </w:p>
          <w:p w14:paraId="3443D644" w14:textId="77777777" w:rsidR="00B33D0D" w:rsidRDefault="00B33D0D" w:rsidP="008E11F1">
            <w:pPr>
              <w:pStyle w:val="TableParagraph"/>
              <w:spacing w:before="18" w:line="240" w:lineRule="auto"/>
              <w:ind w:left="69"/>
              <w:jc w:val="left"/>
              <w:rPr>
                <w:rFonts w:ascii="Times New Roman" w:hAnsi="Times New Roman" w:cs="Times New Roman"/>
                <w:sz w:val="20"/>
                <w:szCs w:val="20"/>
              </w:rPr>
            </w:pPr>
          </w:p>
          <w:p w14:paraId="43C123DF" w14:textId="11383487" w:rsidR="008E11F1" w:rsidRPr="0079331A" w:rsidRDefault="008E11F1" w:rsidP="008E11F1">
            <w:pPr>
              <w:pStyle w:val="TableParagraph"/>
              <w:spacing w:before="18" w:line="240" w:lineRule="auto"/>
              <w:ind w:left="69"/>
              <w:jc w:val="left"/>
              <w:rPr>
                <w:rFonts w:ascii="Times New Roman" w:hAnsi="Times New Roman" w:cs="Times New Roman"/>
                <w:sz w:val="20"/>
                <w:szCs w:val="20"/>
              </w:rPr>
            </w:pPr>
            <w:r>
              <w:rPr>
                <w:rFonts w:ascii="Times New Roman" w:hAnsi="Times New Roman" w:cs="Times New Roman"/>
                <w:sz w:val="20"/>
                <w:szCs w:val="20"/>
              </w:rPr>
              <w:t>5ª GRA/USA (Lote/item 01)</w:t>
            </w:r>
          </w:p>
        </w:tc>
        <w:tc>
          <w:tcPr>
            <w:tcW w:w="1230" w:type="dxa"/>
          </w:tcPr>
          <w:p w14:paraId="1AD6AC54" w14:textId="2C4FB63D" w:rsidR="008E11F1" w:rsidRPr="0079331A" w:rsidRDefault="008E11F1" w:rsidP="008E11F1">
            <w:pPr>
              <w:pStyle w:val="TableParagraph"/>
              <w:spacing w:before="18" w:line="240" w:lineRule="auto"/>
              <w:ind w:left="69"/>
              <w:jc w:val="left"/>
              <w:rPr>
                <w:rFonts w:ascii="Times New Roman" w:hAnsi="Times New Roman" w:cs="Times New Roman"/>
                <w:sz w:val="20"/>
                <w:szCs w:val="20"/>
              </w:rPr>
            </w:pPr>
            <w:r>
              <w:rPr>
                <w:rFonts w:ascii="Times New Roman" w:hAnsi="Times New Roman" w:cs="Times New Roman"/>
                <w:sz w:val="20"/>
                <w:szCs w:val="20"/>
              </w:rPr>
              <w:t>Gasolina comum</w:t>
            </w:r>
          </w:p>
        </w:tc>
        <w:tc>
          <w:tcPr>
            <w:tcW w:w="1842" w:type="dxa"/>
          </w:tcPr>
          <w:p w14:paraId="389DCEE9" w14:textId="77777777" w:rsidR="008E11F1" w:rsidRPr="0079331A" w:rsidRDefault="008E11F1" w:rsidP="00B33D0D">
            <w:pPr>
              <w:pStyle w:val="TableParagraph"/>
              <w:spacing w:before="18" w:line="240" w:lineRule="auto"/>
              <w:ind w:right="437"/>
              <w:rPr>
                <w:rFonts w:ascii="Times New Roman" w:hAnsi="Times New Roman" w:cs="Times New Roman"/>
                <w:sz w:val="20"/>
                <w:szCs w:val="20"/>
              </w:rPr>
            </w:pPr>
            <w:r w:rsidRPr="0079331A">
              <w:rPr>
                <w:rFonts w:ascii="Times New Roman" w:hAnsi="Times New Roman" w:cs="Times New Roman"/>
                <w:sz w:val="20"/>
                <w:szCs w:val="20"/>
              </w:rPr>
              <w:t>Litro</w:t>
            </w:r>
          </w:p>
        </w:tc>
        <w:tc>
          <w:tcPr>
            <w:tcW w:w="1985" w:type="dxa"/>
          </w:tcPr>
          <w:p w14:paraId="1917838F" w14:textId="20D3B320" w:rsidR="008E11F1" w:rsidRPr="0079331A" w:rsidRDefault="00B33D0D" w:rsidP="00B33D0D">
            <w:pPr>
              <w:pStyle w:val="TableParagraph"/>
              <w:spacing w:before="18" w:line="240" w:lineRule="auto"/>
              <w:ind w:right="583"/>
              <w:jc w:val="right"/>
              <w:rPr>
                <w:rFonts w:ascii="Times New Roman" w:hAnsi="Times New Roman" w:cs="Times New Roman"/>
                <w:sz w:val="20"/>
                <w:szCs w:val="20"/>
              </w:rPr>
            </w:pPr>
            <w:r>
              <w:rPr>
                <w:rFonts w:ascii="Times New Roman" w:hAnsi="Times New Roman" w:cs="Times New Roman"/>
                <w:sz w:val="20"/>
                <w:szCs w:val="20"/>
              </w:rPr>
              <w:t>24.000</w:t>
            </w:r>
          </w:p>
        </w:tc>
        <w:tc>
          <w:tcPr>
            <w:tcW w:w="1440" w:type="dxa"/>
          </w:tcPr>
          <w:p w14:paraId="361EC04B" w14:textId="2951EF44" w:rsidR="008E11F1" w:rsidRPr="0079331A" w:rsidRDefault="00A6693C" w:rsidP="00B33D0D">
            <w:pPr>
              <w:pStyle w:val="TableParagraph"/>
              <w:spacing w:before="18" w:line="240" w:lineRule="auto"/>
              <w:ind w:left="466"/>
              <w:jc w:val="right"/>
              <w:rPr>
                <w:rFonts w:ascii="Times New Roman" w:hAnsi="Times New Roman" w:cs="Times New Roman"/>
                <w:sz w:val="20"/>
                <w:szCs w:val="20"/>
              </w:rPr>
            </w:pPr>
            <w:r>
              <w:rPr>
                <w:rFonts w:ascii="Times New Roman" w:hAnsi="Times New Roman" w:cs="Times New Roman"/>
                <w:sz w:val="20"/>
                <w:szCs w:val="20"/>
              </w:rPr>
              <w:t>7,34</w:t>
            </w:r>
          </w:p>
        </w:tc>
        <w:tc>
          <w:tcPr>
            <w:tcW w:w="1820" w:type="dxa"/>
            <w:shd w:val="clear" w:color="auto" w:fill="FFFFFF" w:themeFill="background1"/>
          </w:tcPr>
          <w:p w14:paraId="54C3D1B0" w14:textId="3B3A6B56" w:rsidR="008E11F1" w:rsidRPr="004B186E" w:rsidRDefault="00A6693C" w:rsidP="00A6693C">
            <w:pPr>
              <w:pStyle w:val="TableParagraph"/>
              <w:spacing w:before="18" w:line="240" w:lineRule="auto"/>
              <w:ind w:left="297" w:right="292"/>
              <w:jc w:val="right"/>
              <w:rPr>
                <w:rFonts w:ascii="Times New Roman" w:hAnsi="Times New Roman" w:cs="Times New Roman"/>
                <w:bCs/>
                <w:sz w:val="20"/>
                <w:szCs w:val="20"/>
              </w:rPr>
            </w:pPr>
            <w:r>
              <w:rPr>
                <w:rFonts w:ascii="Times New Roman" w:hAnsi="Times New Roman" w:cs="Times New Roman"/>
                <w:bCs/>
                <w:sz w:val="20"/>
                <w:szCs w:val="20"/>
              </w:rPr>
              <w:t>176.160,00</w:t>
            </w:r>
          </w:p>
        </w:tc>
      </w:tr>
      <w:tr w:rsidR="008E11F1" w:rsidRPr="006042FA" w14:paraId="3898D11E" w14:textId="77777777" w:rsidTr="000214A8">
        <w:trPr>
          <w:trHeight w:val="314"/>
        </w:trPr>
        <w:tc>
          <w:tcPr>
            <w:tcW w:w="1348" w:type="dxa"/>
            <w:vMerge/>
          </w:tcPr>
          <w:p w14:paraId="0A6772F5" w14:textId="2A0ADB80" w:rsidR="008E11F1" w:rsidRPr="0079331A" w:rsidRDefault="008E11F1" w:rsidP="008E11F1">
            <w:pPr>
              <w:pStyle w:val="TableParagraph"/>
              <w:spacing w:before="21" w:line="240" w:lineRule="auto"/>
              <w:ind w:left="69"/>
              <w:jc w:val="left"/>
              <w:rPr>
                <w:rFonts w:ascii="Times New Roman" w:hAnsi="Times New Roman" w:cs="Times New Roman"/>
                <w:sz w:val="20"/>
                <w:szCs w:val="20"/>
              </w:rPr>
            </w:pPr>
          </w:p>
        </w:tc>
        <w:tc>
          <w:tcPr>
            <w:tcW w:w="1230" w:type="dxa"/>
          </w:tcPr>
          <w:p w14:paraId="5CFFE305" w14:textId="6565AC4D" w:rsidR="008E11F1" w:rsidRPr="0079331A" w:rsidRDefault="00B33D0D" w:rsidP="008E11F1">
            <w:pPr>
              <w:pStyle w:val="TableParagraph"/>
              <w:spacing w:before="21" w:line="240" w:lineRule="auto"/>
              <w:ind w:left="69"/>
              <w:jc w:val="left"/>
              <w:rPr>
                <w:rFonts w:ascii="Times New Roman" w:hAnsi="Times New Roman" w:cs="Times New Roman"/>
                <w:sz w:val="20"/>
                <w:szCs w:val="20"/>
              </w:rPr>
            </w:pPr>
            <w:r>
              <w:rPr>
                <w:rFonts w:ascii="Times New Roman" w:hAnsi="Times New Roman" w:cs="Times New Roman"/>
                <w:sz w:val="20"/>
                <w:szCs w:val="20"/>
              </w:rPr>
              <w:t>Etanol</w:t>
            </w:r>
          </w:p>
        </w:tc>
        <w:tc>
          <w:tcPr>
            <w:tcW w:w="1842" w:type="dxa"/>
          </w:tcPr>
          <w:p w14:paraId="5FB51081" w14:textId="77777777" w:rsidR="008E11F1" w:rsidRPr="0079331A" w:rsidRDefault="008E11F1" w:rsidP="00B33D0D">
            <w:pPr>
              <w:pStyle w:val="TableParagraph"/>
              <w:spacing w:before="21" w:line="240" w:lineRule="auto"/>
              <w:ind w:right="437"/>
              <w:rPr>
                <w:rFonts w:ascii="Times New Roman" w:hAnsi="Times New Roman" w:cs="Times New Roman"/>
                <w:sz w:val="20"/>
                <w:szCs w:val="20"/>
              </w:rPr>
            </w:pPr>
            <w:r w:rsidRPr="0079331A">
              <w:rPr>
                <w:rFonts w:ascii="Times New Roman" w:hAnsi="Times New Roman" w:cs="Times New Roman"/>
                <w:sz w:val="20"/>
                <w:szCs w:val="20"/>
              </w:rPr>
              <w:t>Litro</w:t>
            </w:r>
          </w:p>
        </w:tc>
        <w:tc>
          <w:tcPr>
            <w:tcW w:w="1985" w:type="dxa"/>
          </w:tcPr>
          <w:p w14:paraId="40470EF6" w14:textId="6FA5C75E" w:rsidR="008E11F1" w:rsidRPr="0079331A" w:rsidRDefault="00B33D0D" w:rsidP="00B33D0D">
            <w:pPr>
              <w:pStyle w:val="TableParagraph"/>
              <w:spacing w:before="21" w:line="240" w:lineRule="auto"/>
              <w:ind w:right="583"/>
              <w:jc w:val="right"/>
              <w:rPr>
                <w:rFonts w:ascii="Times New Roman" w:hAnsi="Times New Roman" w:cs="Times New Roman"/>
                <w:sz w:val="20"/>
                <w:szCs w:val="20"/>
              </w:rPr>
            </w:pPr>
            <w:r>
              <w:rPr>
                <w:rFonts w:ascii="Times New Roman" w:hAnsi="Times New Roman" w:cs="Times New Roman"/>
                <w:sz w:val="20"/>
                <w:szCs w:val="20"/>
              </w:rPr>
              <w:t>1.200</w:t>
            </w:r>
          </w:p>
        </w:tc>
        <w:tc>
          <w:tcPr>
            <w:tcW w:w="1440" w:type="dxa"/>
          </w:tcPr>
          <w:p w14:paraId="0115D501" w14:textId="42BBFB7B" w:rsidR="008E11F1" w:rsidRPr="0079331A" w:rsidRDefault="00A6693C" w:rsidP="00B33D0D">
            <w:pPr>
              <w:pStyle w:val="TableParagraph"/>
              <w:spacing w:before="21" w:line="240" w:lineRule="auto"/>
              <w:ind w:left="466"/>
              <w:jc w:val="right"/>
              <w:rPr>
                <w:rFonts w:ascii="Times New Roman" w:hAnsi="Times New Roman" w:cs="Times New Roman"/>
                <w:sz w:val="20"/>
                <w:szCs w:val="20"/>
              </w:rPr>
            </w:pPr>
            <w:r>
              <w:rPr>
                <w:rFonts w:ascii="Times New Roman" w:hAnsi="Times New Roman" w:cs="Times New Roman"/>
                <w:sz w:val="20"/>
                <w:szCs w:val="20"/>
              </w:rPr>
              <w:t>5,78</w:t>
            </w:r>
          </w:p>
        </w:tc>
        <w:tc>
          <w:tcPr>
            <w:tcW w:w="1820" w:type="dxa"/>
            <w:shd w:val="clear" w:color="auto" w:fill="FFFFFF" w:themeFill="background1"/>
          </w:tcPr>
          <w:p w14:paraId="3D992E7A" w14:textId="3284C9DA" w:rsidR="008E11F1" w:rsidRPr="004B186E" w:rsidRDefault="00A6693C" w:rsidP="00A6693C">
            <w:pPr>
              <w:pStyle w:val="TableParagraph"/>
              <w:spacing w:before="21" w:line="240" w:lineRule="auto"/>
              <w:ind w:left="297" w:right="292"/>
              <w:jc w:val="right"/>
              <w:rPr>
                <w:rFonts w:ascii="Times New Roman" w:hAnsi="Times New Roman" w:cs="Times New Roman"/>
                <w:bCs/>
                <w:sz w:val="20"/>
                <w:szCs w:val="20"/>
              </w:rPr>
            </w:pPr>
            <w:r>
              <w:rPr>
                <w:rFonts w:ascii="Times New Roman" w:hAnsi="Times New Roman" w:cs="Times New Roman"/>
                <w:bCs/>
                <w:sz w:val="20"/>
                <w:szCs w:val="20"/>
              </w:rPr>
              <w:t>6.936,00</w:t>
            </w:r>
          </w:p>
        </w:tc>
      </w:tr>
      <w:tr w:rsidR="008E11F1" w:rsidRPr="006042FA" w14:paraId="6F2DE26A" w14:textId="77777777" w:rsidTr="000214A8">
        <w:trPr>
          <w:trHeight w:val="330"/>
        </w:trPr>
        <w:tc>
          <w:tcPr>
            <w:tcW w:w="1348" w:type="dxa"/>
            <w:vMerge/>
          </w:tcPr>
          <w:p w14:paraId="0954B0D0" w14:textId="7D9385BA" w:rsidR="008E11F1" w:rsidRPr="0079331A" w:rsidRDefault="008E11F1" w:rsidP="008E11F1">
            <w:pPr>
              <w:pStyle w:val="TableParagraph"/>
              <w:spacing w:before="28" w:line="240" w:lineRule="auto"/>
              <w:ind w:left="69"/>
              <w:jc w:val="left"/>
              <w:rPr>
                <w:rFonts w:ascii="Times New Roman" w:hAnsi="Times New Roman" w:cs="Times New Roman"/>
                <w:sz w:val="20"/>
                <w:szCs w:val="20"/>
              </w:rPr>
            </w:pPr>
          </w:p>
        </w:tc>
        <w:tc>
          <w:tcPr>
            <w:tcW w:w="1230" w:type="dxa"/>
          </w:tcPr>
          <w:p w14:paraId="599B4630" w14:textId="34F2B3B2" w:rsidR="008E11F1" w:rsidRPr="0079331A" w:rsidRDefault="00B33D0D" w:rsidP="008E11F1">
            <w:pPr>
              <w:pStyle w:val="TableParagraph"/>
              <w:spacing w:before="28" w:line="240" w:lineRule="auto"/>
              <w:ind w:left="69"/>
              <w:jc w:val="left"/>
              <w:rPr>
                <w:rFonts w:ascii="Times New Roman" w:hAnsi="Times New Roman" w:cs="Times New Roman"/>
                <w:sz w:val="20"/>
                <w:szCs w:val="20"/>
              </w:rPr>
            </w:pPr>
            <w:r>
              <w:rPr>
                <w:rFonts w:ascii="Times New Roman" w:hAnsi="Times New Roman" w:cs="Times New Roman"/>
                <w:sz w:val="20"/>
                <w:szCs w:val="20"/>
              </w:rPr>
              <w:t>Diesel/S10</w:t>
            </w:r>
          </w:p>
        </w:tc>
        <w:tc>
          <w:tcPr>
            <w:tcW w:w="1842" w:type="dxa"/>
          </w:tcPr>
          <w:p w14:paraId="34E0748F" w14:textId="77777777" w:rsidR="008E11F1" w:rsidRPr="0079331A" w:rsidRDefault="008E11F1" w:rsidP="00B33D0D">
            <w:pPr>
              <w:pStyle w:val="TableParagraph"/>
              <w:spacing w:before="28" w:line="240" w:lineRule="auto"/>
              <w:ind w:right="437"/>
              <w:rPr>
                <w:rFonts w:ascii="Times New Roman" w:hAnsi="Times New Roman" w:cs="Times New Roman"/>
                <w:sz w:val="20"/>
                <w:szCs w:val="20"/>
              </w:rPr>
            </w:pPr>
            <w:r w:rsidRPr="0079331A">
              <w:rPr>
                <w:rFonts w:ascii="Times New Roman" w:hAnsi="Times New Roman" w:cs="Times New Roman"/>
                <w:sz w:val="20"/>
                <w:szCs w:val="20"/>
              </w:rPr>
              <w:t>Litro</w:t>
            </w:r>
          </w:p>
        </w:tc>
        <w:tc>
          <w:tcPr>
            <w:tcW w:w="1985" w:type="dxa"/>
          </w:tcPr>
          <w:p w14:paraId="21E4529D" w14:textId="4C1110C8" w:rsidR="008E11F1" w:rsidRPr="0079331A" w:rsidRDefault="00B33D0D" w:rsidP="00B33D0D">
            <w:pPr>
              <w:pStyle w:val="TableParagraph"/>
              <w:spacing w:before="28" w:line="240" w:lineRule="auto"/>
              <w:ind w:right="583"/>
              <w:jc w:val="right"/>
              <w:rPr>
                <w:rFonts w:ascii="Times New Roman" w:hAnsi="Times New Roman" w:cs="Times New Roman"/>
                <w:sz w:val="20"/>
                <w:szCs w:val="20"/>
              </w:rPr>
            </w:pPr>
            <w:r>
              <w:rPr>
                <w:rFonts w:ascii="Times New Roman" w:hAnsi="Times New Roman" w:cs="Times New Roman"/>
                <w:sz w:val="20"/>
                <w:szCs w:val="20"/>
              </w:rPr>
              <w:t>34.200</w:t>
            </w:r>
          </w:p>
        </w:tc>
        <w:tc>
          <w:tcPr>
            <w:tcW w:w="1440" w:type="dxa"/>
          </w:tcPr>
          <w:p w14:paraId="4F422182" w14:textId="79125DFF" w:rsidR="008E11F1" w:rsidRPr="0079331A" w:rsidRDefault="00A6693C" w:rsidP="00B33D0D">
            <w:pPr>
              <w:pStyle w:val="TableParagraph"/>
              <w:spacing w:before="28" w:line="240" w:lineRule="auto"/>
              <w:ind w:left="466"/>
              <w:jc w:val="right"/>
              <w:rPr>
                <w:rFonts w:ascii="Times New Roman" w:hAnsi="Times New Roman" w:cs="Times New Roman"/>
                <w:sz w:val="20"/>
                <w:szCs w:val="20"/>
              </w:rPr>
            </w:pPr>
            <w:r>
              <w:rPr>
                <w:rFonts w:ascii="Times New Roman" w:hAnsi="Times New Roman" w:cs="Times New Roman"/>
                <w:sz w:val="20"/>
                <w:szCs w:val="20"/>
              </w:rPr>
              <w:t>7,42</w:t>
            </w:r>
          </w:p>
        </w:tc>
        <w:tc>
          <w:tcPr>
            <w:tcW w:w="1820" w:type="dxa"/>
            <w:shd w:val="clear" w:color="auto" w:fill="FFFFFF" w:themeFill="background1"/>
          </w:tcPr>
          <w:p w14:paraId="370C5537" w14:textId="3833C941" w:rsidR="008E11F1" w:rsidRPr="004B186E" w:rsidRDefault="00A6693C" w:rsidP="00A6693C">
            <w:pPr>
              <w:pStyle w:val="TableParagraph"/>
              <w:spacing w:before="28" w:line="240" w:lineRule="auto"/>
              <w:ind w:left="297" w:right="292"/>
              <w:jc w:val="right"/>
              <w:rPr>
                <w:rFonts w:ascii="Times New Roman" w:hAnsi="Times New Roman" w:cs="Times New Roman"/>
                <w:bCs/>
                <w:sz w:val="20"/>
                <w:szCs w:val="20"/>
              </w:rPr>
            </w:pPr>
            <w:r>
              <w:rPr>
                <w:rFonts w:ascii="Times New Roman" w:hAnsi="Times New Roman" w:cs="Times New Roman"/>
                <w:bCs/>
                <w:sz w:val="20"/>
                <w:szCs w:val="20"/>
              </w:rPr>
              <w:t>253,764,00</w:t>
            </w:r>
          </w:p>
        </w:tc>
      </w:tr>
      <w:tr w:rsidR="004B186E" w:rsidRPr="006042FA" w14:paraId="72EBEFF0" w14:textId="77777777" w:rsidTr="000214A8">
        <w:trPr>
          <w:trHeight w:val="330"/>
        </w:trPr>
        <w:tc>
          <w:tcPr>
            <w:tcW w:w="1348" w:type="dxa"/>
            <w:vMerge/>
          </w:tcPr>
          <w:p w14:paraId="1890D3C3" w14:textId="77777777" w:rsidR="004B186E" w:rsidRPr="0079331A" w:rsidRDefault="004B186E" w:rsidP="008E11F1">
            <w:pPr>
              <w:pStyle w:val="TableParagraph"/>
              <w:spacing w:before="28" w:line="240" w:lineRule="auto"/>
              <w:ind w:left="69"/>
              <w:jc w:val="left"/>
              <w:rPr>
                <w:rFonts w:ascii="Times New Roman" w:hAnsi="Times New Roman" w:cs="Times New Roman"/>
                <w:sz w:val="20"/>
                <w:szCs w:val="20"/>
              </w:rPr>
            </w:pPr>
          </w:p>
        </w:tc>
        <w:tc>
          <w:tcPr>
            <w:tcW w:w="1230" w:type="dxa"/>
          </w:tcPr>
          <w:p w14:paraId="0718975E" w14:textId="3CCBCB3B" w:rsidR="004B186E" w:rsidRDefault="004B186E" w:rsidP="008E11F1">
            <w:pPr>
              <w:pStyle w:val="TableParagraph"/>
              <w:spacing w:before="28" w:line="240" w:lineRule="auto"/>
              <w:ind w:left="69"/>
              <w:jc w:val="left"/>
              <w:rPr>
                <w:rFonts w:ascii="Times New Roman" w:hAnsi="Times New Roman" w:cs="Times New Roman"/>
                <w:sz w:val="20"/>
                <w:szCs w:val="20"/>
              </w:rPr>
            </w:pPr>
            <w:r>
              <w:rPr>
                <w:rFonts w:ascii="Times New Roman" w:hAnsi="Times New Roman" w:cs="Times New Roman"/>
                <w:sz w:val="20"/>
                <w:szCs w:val="20"/>
              </w:rPr>
              <w:t>Arla/lubrificantes/filtros</w:t>
            </w:r>
          </w:p>
        </w:tc>
        <w:tc>
          <w:tcPr>
            <w:tcW w:w="1842" w:type="dxa"/>
          </w:tcPr>
          <w:p w14:paraId="5573951D" w14:textId="3D2CD1F8" w:rsidR="004B186E" w:rsidRPr="0079331A" w:rsidRDefault="004B186E" w:rsidP="00B33D0D">
            <w:pPr>
              <w:pStyle w:val="TableParagraph"/>
              <w:spacing w:before="28" w:line="240" w:lineRule="auto"/>
              <w:ind w:right="437"/>
              <w:rPr>
                <w:rFonts w:ascii="Times New Roman" w:hAnsi="Times New Roman" w:cs="Times New Roman"/>
                <w:sz w:val="20"/>
                <w:szCs w:val="20"/>
              </w:rPr>
            </w:pPr>
            <w:r>
              <w:rPr>
                <w:rFonts w:ascii="Times New Roman" w:hAnsi="Times New Roman" w:cs="Times New Roman"/>
                <w:sz w:val="20"/>
                <w:szCs w:val="20"/>
              </w:rPr>
              <w:t>Litro/unidade</w:t>
            </w:r>
          </w:p>
        </w:tc>
        <w:tc>
          <w:tcPr>
            <w:tcW w:w="1985" w:type="dxa"/>
          </w:tcPr>
          <w:p w14:paraId="4E2C5A91" w14:textId="7B980D7E" w:rsidR="004B186E" w:rsidRDefault="004B186E" w:rsidP="00B33D0D">
            <w:pPr>
              <w:pStyle w:val="TableParagraph"/>
              <w:spacing w:before="28" w:line="240" w:lineRule="auto"/>
              <w:ind w:right="583"/>
              <w:jc w:val="right"/>
              <w:rPr>
                <w:rFonts w:ascii="Times New Roman" w:hAnsi="Times New Roman" w:cs="Times New Roman"/>
                <w:sz w:val="20"/>
                <w:szCs w:val="20"/>
              </w:rPr>
            </w:pPr>
            <w:r>
              <w:rPr>
                <w:rFonts w:ascii="Times New Roman" w:hAnsi="Times New Roman" w:cs="Times New Roman"/>
                <w:sz w:val="20"/>
                <w:szCs w:val="20"/>
              </w:rPr>
              <w:t>600</w:t>
            </w:r>
          </w:p>
        </w:tc>
        <w:tc>
          <w:tcPr>
            <w:tcW w:w="1440" w:type="dxa"/>
          </w:tcPr>
          <w:p w14:paraId="169B4F22" w14:textId="0D0F64DE" w:rsidR="004B186E" w:rsidRPr="0079331A" w:rsidRDefault="004B186E" w:rsidP="00B33D0D">
            <w:pPr>
              <w:pStyle w:val="TableParagraph"/>
              <w:spacing w:before="28" w:line="240" w:lineRule="auto"/>
              <w:ind w:left="466"/>
              <w:jc w:val="right"/>
              <w:rPr>
                <w:rFonts w:ascii="Times New Roman" w:hAnsi="Times New Roman" w:cs="Times New Roman"/>
                <w:sz w:val="20"/>
                <w:szCs w:val="20"/>
              </w:rPr>
            </w:pPr>
            <w:r>
              <w:rPr>
                <w:rFonts w:ascii="Times New Roman" w:hAnsi="Times New Roman" w:cs="Times New Roman"/>
                <w:sz w:val="20"/>
                <w:szCs w:val="20"/>
              </w:rPr>
              <w:t>30,00</w:t>
            </w:r>
          </w:p>
        </w:tc>
        <w:tc>
          <w:tcPr>
            <w:tcW w:w="1820" w:type="dxa"/>
            <w:shd w:val="clear" w:color="auto" w:fill="FFFFFF" w:themeFill="background1"/>
          </w:tcPr>
          <w:p w14:paraId="5F3798C0" w14:textId="16A4E93B" w:rsidR="004B186E" w:rsidRPr="004B186E" w:rsidRDefault="004B186E" w:rsidP="00A6693C">
            <w:pPr>
              <w:pStyle w:val="TableParagraph"/>
              <w:spacing w:before="28" w:line="240" w:lineRule="auto"/>
              <w:ind w:left="297" w:right="292"/>
              <w:jc w:val="right"/>
              <w:rPr>
                <w:rFonts w:ascii="Times New Roman" w:hAnsi="Times New Roman" w:cs="Times New Roman"/>
                <w:bCs/>
                <w:sz w:val="20"/>
                <w:szCs w:val="20"/>
              </w:rPr>
            </w:pPr>
            <w:r w:rsidRPr="004B186E">
              <w:rPr>
                <w:rFonts w:ascii="Times New Roman" w:hAnsi="Times New Roman" w:cs="Times New Roman"/>
                <w:bCs/>
                <w:sz w:val="20"/>
                <w:szCs w:val="20"/>
              </w:rPr>
              <w:t>18.000,00</w:t>
            </w:r>
          </w:p>
        </w:tc>
      </w:tr>
      <w:tr w:rsidR="008E11F1" w:rsidRPr="006042FA" w14:paraId="43FC3DCF" w14:textId="77777777" w:rsidTr="000214A8">
        <w:trPr>
          <w:trHeight w:val="316"/>
        </w:trPr>
        <w:tc>
          <w:tcPr>
            <w:tcW w:w="1348" w:type="dxa"/>
            <w:vMerge/>
          </w:tcPr>
          <w:p w14:paraId="168A3BB5" w14:textId="1F7E34AC" w:rsidR="008E11F1" w:rsidRPr="0079331A" w:rsidRDefault="008E11F1" w:rsidP="008E11F1">
            <w:pPr>
              <w:pStyle w:val="TableParagraph"/>
              <w:spacing w:before="20" w:line="240" w:lineRule="auto"/>
              <w:ind w:left="69"/>
              <w:jc w:val="left"/>
              <w:rPr>
                <w:rFonts w:ascii="Times New Roman" w:hAnsi="Times New Roman" w:cs="Times New Roman"/>
                <w:sz w:val="20"/>
                <w:szCs w:val="20"/>
              </w:rPr>
            </w:pPr>
          </w:p>
        </w:tc>
        <w:tc>
          <w:tcPr>
            <w:tcW w:w="1230" w:type="dxa"/>
          </w:tcPr>
          <w:p w14:paraId="4E53E8A1" w14:textId="6B2D241E" w:rsidR="008E11F1" w:rsidRPr="0079331A" w:rsidRDefault="00B33D0D" w:rsidP="008E11F1">
            <w:pPr>
              <w:pStyle w:val="TableParagraph"/>
              <w:spacing w:before="20" w:line="240" w:lineRule="auto"/>
              <w:ind w:left="69"/>
              <w:jc w:val="left"/>
              <w:rPr>
                <w:rFonts w:ascii="Times New Roman" w:hAnsi="Times New Roman" w:cs="Times New Roman"/>
                <w:sz w:val="20"/>
                <w:szCs w:val="20"/>
              </w:rPr>
            </w:pPr>
            <w:r>
              <w:rPr>
                <w:rFonts w:ascii="Times New Roman" w:hAnsi="Times New Roman" w:cs="Times New Roman"/>
                <w:sz w:val="20"/>
                <w:szCs w:val="20"/>
              </w:rPr>
              <w:t>Borracharia</w:t>
            </w:r>
          </w:p>
        </w:tc>
        <w:tc>
          <w:tcPr>
            <w:tcW w:w="1842" w:type="dxa"/>
          </w:tcPr>
          <w:p w14:paraId="04104687" w14:textId="77777777" w:rsidR="008E11F1" w:rsidRPr="0079331A" w:rsidRDefault="008E11F1" w:rsidP="00B33D0D">
            <w:pPr>
              <w:pStyle w:val="TableParagraph"/>
              <w:spacing w:before="20" w:line="240" w:lineRule="auto"/>
              <w:ind w:right="436"/>
              <w:rPr>
                <w:rFonts w:ascii="Times New Roman" w:hAnsi="Times New Roman" w:cs="Times New Roman"/>
                <w:sz w:val="20"/>
                <w:szCs w:val="20"/>
              </w:rPr>
            </w:pPr>
            <w:r w:rsidRPr="0079331A">
              <w:rPr>
                <w:rFonts w:ascii="Times New Roman" w:hAnsi="Times New Roman" w:cs="Times New Roman"/>
                <w:sz w:val="20"/>
                <w:szCs w:val="20"/>
              </w:rPr>
              <w:t>Unidade</w:t>
            </w:r>
          </w:p>
        </w:tc>
        <w:tc>
          <w:tcPr>
            <w:tcW w:w="1985" w:type="dxa"/>
          </w:tcPr>
          <w:p w14:paraId="7F6E5AF1" w14:textId="06D5D564" w:rsidR="008E11F1" w:rsidRPr="0079331A" w:rsidRDefault="00B33D0D" w:rsidP="00B33D0D">
            <w:pPr>
              <w:pStyle w:val="TableParagraph"/>
              <w:spacing w:before="20" w:line="240" w:lineRule="auto"/>
              <w:ind w:right="582"/>
              <w:jc w:val="right"/>
              <w:rPr>
                <w:rFonts w:ascii="Times New Roman" w:hAnsi="Times New Roman" w:cs="Times New Roman"/>
                <w:sz w:val="20"/>
                <w:szCs w:val="20"/>
              </w:rPr>
            </w:pPr>
            <w:r>
              <w:rPr>
                <w:rFonts w:ascii="Times New Roman" w:hAnsi="Times New Roman" w:cs="Times New Roman"/>
                <w:sz w:val="20"/>
                <w:szCs w:val="20"/>
              </w:rPr>
              <w:t>120</w:t>
            </w:r>
            <w:r w:rsidR="00B920C7">
              <w:rPr>
                <w:rFonts w:ascii="Times New Roman" w:hAnsi="Times New Roman" w:cs="Times New Roman"/>
                <w:sz w:val="20"/>
                <w:szCs w:val="20"/>
              </w:rPr>
              <w:t>***</w:t>
            </w:r>
          </w:p>
        </w:tc>
        <w:tc>
          <w:tcPr>
            <w:tcW w:w="1440" w:type="dxa"/>
          </w:tcPr>
          <w:p w14:paraId="47A3CEB4" w14:textId="2AF13B0B" w:rsidR="008E11F1" w:rsidRPr="0079331A" w:rsidRDefault="00B33D0D" w:rsidP="00B33D0D">
            <w:pPr>
              <w:pStyle w:val="TableParagraph"/>
              <w:spacing w:before="20" w:line="240" w:lineRule="auto"/>
              <w:ind w:left="355"/>
              <w:jc w:val="right"/>
              <w:rPr>
                <w:rFonts w:ascii="Times New Roman" w:hAnsi="Times New Roman" w:cs="Times New Roman"/>
                <w:sz w:val="20"/>
                <w:szCs w:val="20"/>
              </w:rPr>
            </w:pPr>
            <w:r>
              <w:rPr>
                <w:rFonts w:ascii="Times New Roman" w:hAnsi="Times New Roman" w:cs="Times New Roman"/>
                <w:sz w:val="20"/>
                <w:szCs w:val="20"/>
              </w:rPr>
              <w:t>10,00</w:t>
            </w:r>
          </w:p>
        </w:tc>
        <w:tc>
          <w:tcPr>
            <w:tcW w:w="1820" w:type="dxa"/>
            <w:shd w:val="clear" w:color="auto" w:fill="FFFFFF" w:themeFill="background1"/>
          </w:tcPr>
          <w:p w14:paraId="723DB2AB" w14:textId="07699054" w:rsidR="008E11F1" w:rsidRPr="004B186E" w:rsidRDefault="00B33D0D" w:rsidP="00A6693C">
            <w:pPr>
              <w:pStyle w:val="TableParagraph"/>
              <w:spacing w:before="20" w:line="240" w:lineRule="auto"/>
              <w:ind w:left="297" w:right="292"/>
              <w:jc w:val="right"/>
              <w:rPr>
                <w:rFonts w:ascii="Times New Roman" w:hAnsi="Times New Roman" w:cs="Times New Roman"/>
                <w:bCs/>
                <w:sz w:val="20"/>
                <w:szCs w:val="20"/>
              </w:rPr>
            </w:pPr>
            <w:r w:rsidRPr="004B186E">
              <w:rPr>
                <w:rFonts w:ascii="Times New Roman" w:hAnsi="Times New Roman" w:cs="Times New Roman"/>
                <w:bCs/>
                <w:sz w:val="20"/>
                <w:szCs w:val="20"/>
              </w:rPr>
              <w:t>1.200,00</w:t>
            </w:r>
          </w:p>
        </w:tc>
      </w:tr>
      <w:tr w:rsidR="008E11F1" w:rsidRPr="006042FA" w14:paraId="426F608F" w14:textId="77777777" w:rsidTr="000214A8">
        <w:trPr>
          <w:trHeight w:val="313"/>
        </w:trPr>
        <w:tc>
          <w:tcPr>
            <w:tcW w:w="1348" w:type="dxa"/>
            <w:vMerge/>
          </w:tcPr>
          <w:p w14:paraId="4C5656F4" w14:textId="47B766F4" w:rsidR="008E11F1" w:rsidRPr="0079331A" w:rsidRDefault="008E11F1" w:rsidP="008E11F1">
            <w:pPr>
              <w:pStyle w:val="TableParagraph"/>
              <w:spacing w:before="18" w:line="240" w:lineRule="auto"/>
              <w:ind w:left="69"/>
              <w:jc w:val="left"/>
              <w:rPr>
                <w:rFonts w:ascii="Times New Roman" w:hAnsi="Times New Roman" w:cs="Times New Roman"/>
                <w:sz w:val="20"/>
                <w:szCs w:val="20"/>
              </w:rPr>
            </w:pPr>
          </w:p>
        </w:tc>
        <w:tc>
          <w:tcPr>
            <w:tcW w:w="1230" w:type="dxa"/>
          </w:tcPr>
          <w:p w14:paraId="3EDC196C" w14:textId="66B57B54" w:rsidR="008E11F1" w:rsidRPr="0079331A" w:rsidRDefault="00B33D0D" w:rsidP="008E11F1">
            <w:pPr>
              <w:pStyle w:val="TableParagraph"/>
              <w:spacing w:before="18" w:line="240" w:lineRule="auto"/>
              <w:ind w:left="69"/>
              <w:jc w:val="left"/>
              <w:rPr>
                <w:rFonts w:ascii="Times New Roman" w:hAnsi="Times New Roman" w:cs="Times New Roman"/>
                <w:sz w:val="20"/>
                <w:szCs w:val="20"/>
              </w:rPr>
            </w:pPr>
            <w:r>
              <w:rPr>
                <w:rFonts w:ascii="Times New Roman" w:hAnsi="Times New Roman" w:cs="Times New Roman"/>
                <w:sz w:val="20"/>
                <w:szCs w:val="20"/>
              </w:rPr>
              <w:t>Lavagem</w:t>
            </w:r>
          </w:p>
        </w:tc>
        <w:tc>
          <w:tcPr>
            <w:tcW w:w="1842" w:type="dxa"/>
          </w:tcPr>
          <w:p w14:paraId="1CC81B4E" w14:textId="77777777" w:rsidR="008E11F1" w:rsidRPr="0079331A" w:rsidRDefault="008E11F1" w:rsidP="00B33D0D">
            <w:pPr>
              <w:pStyle w:val="TableParagraph"/>
              <w:spacing w:before="18" w:line="240" w:lineRule="auto"/>
              <w:ind w:right="436"/>
              <w:rPr>
                <w:rFonts w:ascii="Times New Roman" w:hAnsi="Times New Roman" w:cs="Times New Roman"/>
                <w:sz w:val="20"/>
                <w:szCs w:val="20"/>
              </w:rPr>
            </w:pPr>
            <w:r w:rsidRPr="0079331A">
              <w:rPr>
                <w:rFonts w:ascii="Times New Roman" w:hAnsi="Times New Roman" w:cs="Times New Roman"/>
                <w:sz w:val="20"/>
                <w:szCs w:val="20"/>
              </w:rPr>
              <w:t>Unidade</w:t>
            </w:r>
          </w:p>
        </w:tc>
        <w:tc>
          <w:tcPr>
            <w:tcW w:w="1985" w:type="dxa"/>
          </w:tcPr>
          <w:p w14:paraId="43CC355C" w14:textId="548FA8E4" w:rsidR="008E11F1" w:rsidRPr="0079331A" w:rsidRDefault="004B186E" w:rsidP="00B33D0D">
            <w:pPr>
              <w:pStyle w:val="TableParagraph"/>
              <w:spacing w:before="18" w:line="240" w:lineRule="auto"/>
              <w:ind w:right="582"/>
              <w:jc w:val="right"/>
              <w:rPr>
                <w:rFonts w:ascii="Times New Roman" w:hAnsi="Times New Roman" w:cs="Times New Roman"/>
                <w:sz w:val="20"/>
                <w:szCs w:val="20"/>
              </w:rPr>
            </w:pPr>
            <w:r>
              <w:rPr>
                <w:rFonts w:ascii="Times New Roman" w:hAnsi="Times New Roman" w:cs="Times New Roman"/>
                <w:sz w:val="20"/>
                <w:szCs w:val="20"/>
              </w:rPr>
              <w:t>200</w:t>
            </w:r>
            <w:r w:rsidR="00B920C7">
              <w:rPr>
                <w:rFonts w:ascii="Times New Roman" w:hAnsi="Times New Roman" w:cs="Times New Roman"/>
                <w:sz w:val="20"/>
                <w:szCs w:val="20"/>
              </w:rPr>
              <w:t>***</w:t>
            </w:r>
          </w:p>
        </w:tc>
        <w:tc>
          <w:tcPr>
            <w:tcW w:w="1440" w:type="dxa"/>
          </w:tcPr>
          <w:p w14:paraId="0C27E2D7" w14:textId="649B11F6" w:rsidR="008E11F1" w:rsidRPr="0079331A" w:rsidRDefault="004B186E" w:rsidP="00B33D0D">
            <w:pPr>
              <w:pStyle w:val="TableParagraph"/>
              <w:spacing w:before="18" w:line="240" w:lineRule="auto"/>
              <w:ind w:left="300"/>
              <w:jc w:val="right"/>
              <w:rPr>
                <w:rFonts w:ascii="Times New Roman" w:hAnsi="Times New Roman" w:cs="Times New Roman"/>
                <w:sz w:val="20"/>
                <w:szCs w:val="20"/>
              </w:rPr>
            </w:pPr>
            <w:r>
              <w:rPr>
                <w:rFonts w:ascii="Times New Roman" w:hAnsi="Times New Roman" w:cs="Times New Roman"/>
                <w:sz w:val="20"/>
                <w:szCs w:val="20"/>
              </w:rPr>
              <w:t>75,00</w:t>
            </w:r>
          </w:p>
        </w:tc>
        <w:tc>
          <w:tcPr>
            <w:tcW w:w="1820" w:type="dxa"/>
            <w:shd w:val="clear" w:color="auto" w:fill="FFFFFF" w:themeFill="background1"/>
          </w:tcPr>
          <w:p w14:paraId="71361277" w14:textId="0B50F3ED" w:rsidR="008E11F1" w:rsidRPr="004B186E" w:rsidRDefault="004B186E" w:rsidP="00A6693C">
            <w:pPr>
              <w:pStyle w:val="TableParagraph"/>
              <w:spacing w:before="18" w:line="240" w:lineRule="auto"/>
              <w:ind w:left="294" w:right="292"/>
              <w:jc w:val="right"/>
              <w:rPr>
                <w:rFonts w:ascii="Times New Roman" w:hAnsi="Times New Roman" w:cs="Times New Roman"/>
                <w:bCs/>
                <w:sz w:val="20"/>
                <w:szCs w:val="20"/>
              </w:rPr>
            </w:pPr>
            <w:r w:rsidRPr="004B186E">
              <w:rPr>
                <w:rFonts w:ascii="Times New Roman" w:hAnsi="Times New Roman" w:cs="Times New Roman"/>
                <w:bCs/>
                <w:sz w:val="20"/>
                <w:szCs w:val="20"/>
              </w:rPr>
              <w:t>15.000,00</w:t>
            </w:r>
          </w:p>
        </w:tc>
      </w:tr>
      <w:tr w:rsidR="008E11F1" w:rsidRPr="006042FA" w14:paraId="0A1E4796" w14:textId="77777777" w:rsidTr="000214A8">
        <w:trPr>
          <w:trHeight w:val="313"/>
        </w:trPr>
        <w:tc>
          <w:tcPr>
            <w:tcW w:w="1348" w:type="dxa"/>
            <w:vMerge/>
          </w:tcPr>
          <w:p w14:paraId="2159E063" w14:textId="77777777" w:rsidR="008E11F1" w:rsidRPr="0079331A" w:rsidRDefault="008E11F1" w:rsidP="008E11F1">
            <w:pPr>
              <w:pStyle w:val="TableParagraph"/>
              <w:spacing w:before="18" w:line="240" w:lineRule="auto"/>
              <w:ind w:left="69"/>
              <w:jc w:val="left"/>
              <w:rPr>
                <w:rFonts w:ascii="Times New Roman" w:hAnsi="Times New Roman" w:cs="Times New Roman"/>
                <w:sz w:val="20"/>
                <w:szCs w:val="20"/>
              </w:rPr>
            </w:pPr>
          </w:p>
        </w:tc>
        <w:tc>
          <w:tcPr>
            <w:tcW w:w="1230" w:type="dxa"/>
          </w:tcPr>
          <w:p w14:paraId="10020BE9" w14:textId="327C14EE" w:rsidR="008E11F1" w:rsidRPr="00F1116B" w:rsidRDefault="00F1116B" w:rsidP="004B186E">
            <w:pPr>
              <w:pStyle w:val="TableParagraph"/>
              <w:spacing w:before="18" w:line="240" w:lineRule="auto"/>
              <w:ind w:left="69"/>
              <w:rPr>
                <w:rFonts w:ascii="Times New Roman" w:hAnsi="Times New Roman" w:cs="Times New Roman"/>
                <w:b/>
                <w:bCs/>
                <w:sz w:val="20"/>
                <w:szCs w:val="20"/>
              </w:rPr>
            </w:pPr>
            <w:r w:rsidRPr="00F1116B">
              <w:rPr>
                <w:rFonts w:ascii="Times New Roman" w:hAnsi="Times New Roman" w:cs="Times New Roman"/>
                <w:b/>
                <w:bCs/>
                <w:sz w:val="20"/>
                <w:szCs w:val="20"/>
              </w:rPr>
              <w:t>Total (litros)</w:t>
            </w:r>
          </w:p>
        </w:tc>
        <w:tc>
          <w:tcPr>
            <w:tcW w:w="1842" w:type="dxa"/>
          </w:tcPr>
          <w:p w14:paraId="398FAA3C" w14:textId="16ACC03E" w:rsidR="008E11F1" w:rsidRPr="00F1116B" w:rsidRDefault="004B186E" w:rsidP="004B186E">
            <w:pPr>
              <w:pStyle w:val="TableParagraph"/>
              <w:spacing w:before="18" w:line="240" w:lineRule="auto"/>
              <w:ind w:left="442" w:right="436"/>
              <w:rPr>
                <w:rFonts w:ascii="Times New Roman" w:hAnsi="Times New Roman" w:cs="Times New Roman"/>
                <w:b/>
                <w:bCs/>
                <w:sz w:val="20"/>
                <w:szCs w:val="20"/>
              </w:rPr>
            </w:pPr>
            <w:r w:rsidRPr="00F1116B">
              <w:rPr>
                <w:rFonts w:ascii="Times New Roman" w:hAnsi="Times New Roman" w:cs="Times New Roman"/>
                <w:b/>
                <w:bCs/>
                <w:sz w:val="20"/>
                <w:szCs w:val="20"/>
              </w:rPr>
              <w:t>-</w:t>
            </w:r>
          </w:p>
        </w:tc>
        <w:tc>
          <w:tcPr>
            <w:tcW w:w="1985" w:type="dxa"/>
          </w:tcPr>
          <w:p w14:paraId="5782894D" w14:textId="4539F97D" w:rsidR="008E11F1" w:rsidRPr="00F1116B" w:rsidRDefault="00F1116B" w:rsidP="004B186E">
            <w:pPr>
              <w:pStyle w:val="TableParagraph"/>
              <w:spacing w:before="18" w:line="240" w:lineRule="auto"/>
              <w:ind w:left="588" w:right="582"/>
              <w:rPr>
                <w:rFonts w:ascii="Times New Roman" w:hAnsi="Times New Roman" w:cs="Times New Roman"/>
                <w:b/>
                <w:bCs/>
                <w:sz w:val="20"/>
                <w:szCs w:val="20"/>
              </w:rPr>
            </w:pPr>
            <w:r w:rsidRPr="00F1116B">
              <w:rPr>
                <w:rFonts w:ascii="Times New Roman" w:hAnsi="Times New Roman" w:cs="Times New Roman"/>
                <w:b/>
                <w:bCs/>
                <w:sz w:val="20"/>
                <w:szCs w:val="20"/>
              </w:rPr>
              <w:t>60.000</w:t>
            </w:r>
          </w:p>
        </w:tc>
        <w:tc>
          <w:tcPr>
            <w:tcW w:w="1440" w:type="dxa"/>
          </w:tcPr>
          <w:p w14:paraId="45DA3014" w14:textId="4CDEBAA5" w:rsidR="008E11F1" w:rsidRPr="00F1116B" w:rsidRDefault="004B186E" w:rsidP="004B186E">
            <w:pPr>
              <w:pStyle w:val="TableParagraph"/>
              <w:spacing w:before="18" w:line="240" w:lineRule="auto"/>
              <w:ind w:left="300"/>
              <w:rPr>
                <w:rFonts w:ascii="Times New Roman" w:hAnsi="Times New Roman" w:cs="Times New Roman"/>
                <w:b/>
                <w:bCs/>
                <w:sz w:val="20"/>
                <w:szCs w:val="20"/>
              </w:rPr>
            </w:pPr>
            <w:r w:rsidRPr="00F1116B">
              <w:rPr>
                <w:rFonts w:ascii="Times New Roman" w:hAnsi="Times New Roman" w:cs="Times New Roman"/>
                <w:b/>
                <w:bCs/>
                <w:sz w:val="20"/>
                <w:szCs w:val="20"/>
              </w:rPr>
              <w:t>-</w:t>
            </w:r>
          </w:p>
        </w:tc>
        <w:tc>
          <w:tcPr>
            <w:tcW w:w="1820" w:type="dxa"/>
            <w:shd w:val="clear" w:color="auto" w:fill="FFFFFF" w:themeFill="background1"/>
          </w:tcPr>
          <w:p w14:paraId="5E7358B0" w14:textId="741A31D6" w:rsidR="008E11F1" w:rsidRPr="0079331A" w:rsidRDefault="00A6693C" w:rsidP="00A6693C">
            <w:pPr>
              <w:pStyle w:val="TableParagraph"/>
              <w:spacing w:before="18" w:line="240" w:lineRule="auto"/>
              <w:ind w:left="294" w:right="292"/>
              <w:jc w:val="right"/>
              <w:rPr>
                <w:rFonts w:ascii="Times New Roman" w:hAnsi="Times New Roman" w:cs="Times New Roman"/>
                <w:b/>
                <w:sz w:val="20"/>
                <w:szCs w:val="20"/>
              </w:rPr>
            </w:pPr>
            <w:r>
              <w:rPr>
                <w:rFonts w:ascii="Times New Roman" w:hAnsi="Times New Roman" w:cs="Times New Roman"/>
                <w:b/>
                <w:sz w:val="20"/>
                <w:szCs w:val="20"/>
              </w:rPr>
              <w:t>471.060,00</w:t>
            </w:r>
          </w:p>
        </w:tc>
      </w:tr>
      <w:tr w:rsidR="004B186E" w:rsidRPr="006042FA" w14:paraId="5F796451" w14:textId="77777777" w:rsidTr="000214A8">
        <w:trPr>
          <w:trHeight w:val="313"/>
        </w:trPr>
        <w:tc>
          <w:tcPr>
            <w:tcW w:w="1348" w:type="dxa"/>
            <w:vMerge w:val="restart"/>
          </w:tcPr>
          <w:p w14:paraId="63F51B5C" w14:textId="77777777" w:rsidR="004B186E" w:rsidRDefault="004B186E" w:rsidP="004B186E">
            <w:pPr>
              <w:pStyle w:val="TableParagraph"/>
              <w:spacing w:before="18" w:line="240" w:lineRule="auto"/>
              <w:ind w:left="69"/>
              <w:jc w:val="left"/>
              <w:rPr>
                <w:rFonts w:ascii="Times New Roman" w:hAnsi="Times New Roman" w:cs="Times New Roman"/>
                <w:sz w:val="20"/>
                <w:szCs w:val="20"/>
              </w:rPr>
            </w:pPr>
          </w:p>
          <w:p w14:paraId="4D27733C" w14:textId="77777777" w:rsidR="004B186E" w:rsidRDefault="004B186E" w:rsidP="004B186E">
            <w:pPr>
              <w:pStyle w:val="TableParagraph"/>
              <w:spacing w:before="18" w:line="240" w:lineRule="auto"/>
              <w:ind w:left="69"/>
              <w:jc w:val="left"/>
              <w:rPr>
                <w:rFonts w:ascii="Times New Roman" w:hAnsi="Times New Roman" w:cs="Times New Roman"/>
                <w:sz w:val="20"/>
                <w:szCs w:val="20"/>
              </w:rPr>
            </w:pPr>
          </w:p>
          <w:p w14:paraId="7D7CA454" w14:textId="77777777" w:rsidR="004B186E" w:rsidRDefault="004B186E" w:rsidP="004B186E">
            <w:pPr>
              <w:pStyle w:val="TableParagraph"/>
              <w:spacing w:before="18" w:line="240" w:lineRule="auto"/>
              <w:ind w:left="69"/>
              <w:jc w:val="left"/>
              <w:rPr>
                <w:rFonts w:ascii="Times New Roman" w:hAnsi="Times New Roman" w:cs="Times New Roman"/>
                <w:sz w:val="20"/>
                <w:szCs w:val="20"/>
              </w:rPr>
            </w:pPr>
          </w:p>
          <w:p w14:paraId="18648C8F" w14:textId="56FD0333" w:rsidR="004B186E" w:rsidRPr="0079331A" w:rsidRDefault="004B186E" w:rsidP="004B186E">
            <w:pPr>
              <w:pStyle w:val="TableParagraph"/>
              <w:spacing w:before="18" w:line="240" w:lineRule="auto"/>
              <w:ind w:left="69"/>
              <w:jc w:val="left"/>
              <w:rPr>
                <w:rFonts w:ascii="Times New Roman" w:hAnsi="Times New Roman" w:cs="Times New Roman"/>
                <w:sz w:val="20"/>
                <w:szCs w:val="20"/>
              </w:rPr>
            </w:pPr>
            <w:r>
              <w:rPr>
                <w:rFonts w:ascii="Times New Roman" w:hAnsi="Times New Roman" w:cs="Times New Roman"/>
                <w:sz w:val="20"/>
                <w:szCs w:val="20"/>
              </w:rPr>
              <w:t>5ª G</w:t>
            </w:r>
            <w:r w:rsidR="00B920C7">
              <w:rPr>
                <w:rFonts w:ascii="Times New Roman" w:hAnsi="Times New Roman" w:cs="Times New Roman"/>
                <w:sz w:val="20"/>
                <w:szCs w:val="20"/>
              </w:rPr>
              <w:t>RI</w:t>
            </w:r>
            <w:r>
              <w:rPr>
                <w:rFonts w:ascii="Times New Roman" w:hAnsi="Times New Roman" w:cs="Times New Roman"/>
                <w:sz w:val="20"/>
                <w:szCs w:val="20"/>
              </w:rPr>
              <w:t xml:space="preserve"> (Lote/item 0</w:t>
            </w:r>
            <w:r w:rsidR="00B920C7">
              <w:rPr>
                <w:rFonts w:ascii="Times New Roman" w:hAnsi="Times New Roman" w:cs="Times New Roman"/>
                <w:sz w:val="20"/>
                <w:szCs w:val="20"/>
              </w:rPr>
              <w:t>2</w:t>
            </w:r>
            <w:r>
              <w:rPr>
                <w:rFonts w:ascii="Times New Roman" w:hAnsi="Times New Roman" w:cs="Times New Roman"/>
                <w:sz w:val="20"/>
                <w:szCs w:val="20"/>
              </w:rPr>
              <w:t>)</w:t>
            </w:r>
          </w:p>
        </w:tc>
        <w:tc>
          <w:tcPr>
            <w:tcW w:w="1230" w:type="dxa"/>
          </w:tcPr>
          <w:p w14:paraId="6471091D" w14:textId="254FE1B2" w:rsidR="004B186E" w:rsidRPr="0079331A" w:rsidRDefault="004B186E" w:rsidP="004B186E">
            <w:pPr>
              <w:pStyle w:val="TableParagraph"/>
              <w:spacing w:before="18" w:line="240" w:lineRule="auto"/>
              <w:ind w:left="69"/>
              <w:jc w:val="left"/>
              <w:rPr>
                <w:rFonts w:ascii="Times New Roman" w:hAnsi="Times New Roman" w:cs="Times New Roman"/>
                <w:sz w:val="20"/>
                <w:szCs w:val="20"/>
              </w:rPr>
            </w:pPr>
            <w:r>
              <w:rPr>
                <w:rFonts w:ascii="Times New Roman" w:hAnsi="Times New Roman" w:cs="Times New Roman"/>
                <w:sz w:val="20"/>
                <w:szCs w:val="20"/>
              </w:rPr>
              <w:t>Gasolina comum</w:t>
            </w:r>
          </w:p>
        </w:tc>
        <w:tc>
          <w:tcPr>
            <w:tcW w:w="1842" w:type="dxa"/>
          </w:tcPr>
          <w:p w14:paraId="5F777C18" w14:textId="04923BF0" w:rsidR="004B186E" w:rsidRPr="0079331A" w:rsidRDefault="004B186E" w:rsidP="004B186E">
            <w:pPr>
              <w:pStyle w:val="TableParagraph"/>
              <w:spacing w:before="18" w:line="240" w:lineRule="auto"/>
              <w:ind w:left="442" w:right="436"/>
              <w:rPr>
                <w:rFonts w:ascii="Times New Roman" w:hAnsi="Times New Roman" w:cs="Times New Roman"/>
                <w:sz w:val="20"/>
                <w:szCs w:val="20"/>
              </w:rPr>
            </w:pPr>
            <w:r w:rsidRPr="0079331A">
              <w:rPr>
                <w:rFonts w:ascii="Times New Roman" w:hAnsi="Times New Roman" w:cs="Times New Roman"/>
                <w:sz w:val="20"/>
                <w:szCs w:val="20"/>
              </w:rPr>
              <w:t>Litro</w:t>
            </w:r>
          </w:p>
        </w:tc>
        <w:tc>
          <w:tcPr>
            <w:tcW w:w="1985" w:type="dxa"/>
          </w:tcPr>
          <w:p w14:paraId="05E08767" w14:textId="27469EA3" w:rsidR="004B186E" w:rsidRPr="0079331A" w:rsidRDefault="00B920C7" w:rsidP="004B186E">
            <w:pPr>
              <w:pStyle w:val="TableParagraph"/>
              <w:spacing w:before="18" w:line="240" w:lineRule="auto"/>
              <w:ind w:left="588" w:right="582"/>
              <w:rPr>
                <w:rFonts w:ascii="Times New Roman" w:hAnsi="Times New Roman" w:cs="Times New Roman"/>
                <w:sz w:val="20"/>
                <w:szCs w:val="20"/>
              </w:rPr>
            </w:pPr>
            <w:r>
              <w:rPr>
                <w:rFonts w:ascii="Times New Roman" w:hAnsi="Times New Roman" w:cs="Times New Roman"/>
                <w:sz w:val="20"/>
                <w:szCs w:val="20"/>
              </w:rPr>
              <w:t>5.200</w:t>
            </w:r>
          </w:p>
        </w:tc>
        <w:tc>
          <w:tcPr>
            <w:tcW w:w="1440" w:type="dxa"/>
          </w:tcPr>
          <w:p w14:paraId="11B7365D" w14:textId="4E24B231" w:rsidR="004B186E" w:rsidRPr="0079331A" w:rsidRDefault="00A6693C" w:rsidP="004B186E">
            <w:pPr>
              <w:pStyle w:val="TableParagraph"/>
              <w:spacing w:before="18" w:line="240" w:lineRule="auto"/>
              <w:ind w:left="300"/>
              <w:jc w:val="right"/>
              <w:rPr>
                <w:rFonts w:ascii="Times New Roman" w:hAnsi="Times New Roman" w:cs="Times New Roman"/>
                <w:sz w:val="20"/>
                <w:szCs w:val="20"/>
              </w:rPr>
            </w:pPr>
            <w:r>
              <w:rPr>
                <w:rFonts w:ascii="Times New Roman" w:hAnsi="Times New Roman" w:cs="Times New Roman"/>
                <w:sz w:val="20"/>
                <w:szCs w:val="20"/>
              </w:rPr>
              <w:t>7,34</w:t>
            </w:r>
          </w:p>
        </w:tc>
        <w:tc>
          <w:tcPr>
            <w:tcW w:w="1820" w:type="dxa"/>
            <w:shd w:val="clear" w:color="auto" w:fill="FFFFFF" w:themeFill="background1"/>
          </w:tcPr>
          <w:p w14:paraId="3CAD4D40" w14:textId="65A6B597" w:rsidR="004B186E" w:rsidRPr="00C109FE" w:rsidRDefault="00C109FE" w:rsidP="004B186E">
            <w:pPr>
              <w:pStyle w:val="TableParagraph"/>
              <w:spacing w:before="18" w:line="240" w:lineRule="auto"/>
              <w:ind w:left="294" w:right="292"/>
              <w:jc w:val="right"/>
              <w:rPr>
                <w:rFonts w:ascii="Times New Roman" w:hAnsi="Times New Roman" w:cs="Times New Roman"/>
                <w:bCs/>
                <w:sz w:val="20"/>
                <w:szCs w:val="20"/>
              </w:rPr>
            </w:pPr>
            <w:r w:rsidRPr="00C109FE">
              <w:rPr>
                <w:rFonts w:ascii="Times New Roman" w:hAnsi="Times New Roman" w:cs="Times New Roman"/>
                <w:bCs/>
                <w:sz w:val="20"/>
                <w:szCs w:val="20"/>
              </w:rPr>
              <w:t>38.168,00</w:t>
            </w:r>
          </w:p>
        </w:tc>
      </w:tr>
      <w:tr w:rsidR="004B186E" w:rsidRPr="006042FA" w14:paraId="1BF071C3" w14:textId="77777777" w:rsidTr="000214A8">
        <w:trPr>
          <w:trHeight w:val="313"/>
        </w:trPr>
        <w:tc>
          <w:tcPr>
            <w:tcW w:w="1348" w:type="dxa"/>
            <w:vMerge/>
          </w:tcPr>
          <w:p w14:paraId="15361C73" w14:textId="77777777" w:rsidR="004B186E" w:rsidRPr="0079331A" w:rsidRDefault="004B186E" w:rsidP="004B186E">
            <w:pPr>
              <w:pStyle w:val="TableParagraph"/>
              <w:spacing w:before="18" w:line="240" w:lineRule="auto"/>
              <w:ind w:left="69"/>
              <w:jc w:val="left"/>
              <w:rPr>
                <w:rFonts w:ascii="Times New Roman" w:hAnsi="Times New Roman" w:cs="Times New Roman"/>
                <w:sz w:val="20"/>
                <w:szCs w:val="20"/>
              </w:rPr>
            </w:pPr>
          </w:p>
        </w:tc>
        <w:tc>
          <w:tcPr>
            <w:tcW w:w="1230" w:type="dxa"/>
          </w:tcPr>
          <w:p w14:paraId="57EE21FF" w14:textId="48F90334" w:rsidR="004B186E" w:rsidRPr="0079331A" w:rsidRDefault="004B186E" w:rsidP="004B186E">
            <w:pPr>
              <w:pStyle w:val="TableParagraph"/>
              <w:spacing w:before="18" w:line="240" w:lineRule="auto"/>
              <w:ind w:left="69"/>
              <w:jc w:val="left"/>
              <w:rPr>
                <w:rFonts w:ascii="Times New Roman" w:hAnsi="Times New Roman" w:cs="Times New Roman"/>
                <w:sz w:val="20"/>
                <w:szCs w:val="20"/>
              </w:rPr>
            </w:pPr>
            <w:r>
              <w:rPr>
                <w:rFonts w:ascii="Times New Roman" w:hAnsi="Times New Roman" w:cs="Times New Roman"/>
                <w:sz w:val="20"/>
                <w:szCs w:val="20"/>
              </w:rPr>
              <w:t>Etanol</w:t>
            </w:r>
          </w:p>
        </w:tc>
        <w:tc>
          <w:tcPr>
            <w:tcW w:w="1842" w:type="dxa"/>
          </w:tcPr>
          <w:p w14:paraId="659B12A5" w14:textId="13FCB0A5" w:rsidR="004B186E" w:rsidRPr="0079331A" w:rsidRDefault="004B186E" w:rsidP="004B186E">
            <w:pPr>
              <w:pStyle w:val="TableParagraph"/>
              <w:spacing w:before="18" w:line="240" w:lineRule="auto"/>
              <w:ind w:left="442" w:right="436"/>
              <w:rPr>
                <w:rFonts w:ascii="Times New Roman" w:hAnsi="Times New Roman" w:cs="Times New Roman"/>
                <w:sz w:val="20"/>
                <w:szCs w:val="20"/>
              </w:rPr>
            </w:pPr>
            <w:r w:rsidRPr="0079331A">
              <w:rPr>
                <w:rFonts w:ascii="Times New Roman" w:hAnsi="Times New Roman" w:cs="Times New Roman"/>
                <w:sz w:val="20"/>
                <w:szCs w:val="20"/>
              </w:rPr>
              <w:t>Litro</w:t>
            </w:r>
          </w:p>
        </w:tc>
        <w:tc>
          <w:tcPr>
            <w:tcW w:w="1985" w:type="dxa"/>
          </w:tcPr>
          <w:p w14:paraId="09272A13" w14:textId="5B40911B" w:rsidR="004B186E" w:rsidRPr="0079331A" w:rsidRDefault="00B920C7" w:rsidP="004B186E">
            <w:pPr>
              <w:pStyle w:val="TableParagraph"/>
              <w:spacing w:before="18" w:line="240" w:lineRule="auto"/>
              <w:ind w:left="588" w:right="582"/>
              <w:rPr>
                <w:rFonts w:ascii="Times New Roman" w:hAnsi="Times New Roman" w:cs="Times New Roman"/>
                <w:sz w:val="20"/>
                <w:szCs w:val="20"/>
              </w:rPr>
            </w:pPr>
            <w:r>
              <w:rPr>
                <w:rFonts w:ascii="Times New Roman" w:hAnsi="Times New Roman" w:cs="Times New Roman"/>
                <w:sz w:val="20"/>
                <w:szCs w:val="20"/>
              </w:rPr>
              <w:t>0</w:t>
            </w:r>
          </w:p>
        </w:tc>
        <w:tc>
          <w:tcPr>
            <w:tcW w:w="1440" w:type="dxa"/>
          </w:tcPr>
          <w:p w14:paraId="3E85BE1E" w14:textId="512FAE0F" w:rsidR="004B186E" w:rsidRPr="0079331A" w:rsidRDefault="00C109FE" w:rsidP="004B186E">
            <w:pPr>
              <w:pStyle w:val="TableParagraph"/>
              <w:spacing w:before="18" w:line="240" w:lineRule="auto"/>
              <w:ind w:left="300"/>
              <w:jc w:val="right"/>
              <w:rPr>
                <w:rFonts w:ascii="Times New Roman" w:hAnsi="Times New Roman" w:cs="Times New Roman"/>
                <w:sz w:val="20"/>
                <w:szCs w:val="20"/>
              </w:rPr>
            </w:pPr>
            <w:r>
              <w:rPr>
                <w:rFonts w:ascii="Times New Roman" w:hAnsi="Times New Roman" w:cs="Times New Roman"/>
                <w:sz w:val="20"/>
                <w:szCs w:val="20"/>
              </w:rPr>
              <w:t>5,78</w:t>
            </w:r>
          </w:p>
        </w:tc>
        <w:tc>
          <w:tcPr>
            <w:tcW w:w="1820" w:type="dxa"/>
            <w:shd w:val="clear" w:color="auto" w:fill="FFFFFF" w:themeFill="background1"/>
          </w:tcPr>
          <w:p w14:paraId="2BDB6CFA" w14:textId="7C02CCB5" w:rsidR="004B186E" w:rsidRPr="00C109FE" w:rsidRDefault="00C109FE" w:rsidP="004B186E">
            <w:pPr>
              <w:pStyle w:val="TableParagraph"/>
              <w:spacing w:before="18" w:line="240" w:lineRule="auto"/>
              <w:ind w:left="294" w:right="292"/>
              <w:jc w:val="right"/>
              <w:rPr>
                <w:rFonts w:ascii="Times New Roman" w:hAnsi="Times New Roman" w:cs="Times New Roman"/>
                <w:bCs/>
                <w:sz w:val="20"/>
                <w:szCs w:val="20"/>
              </w:rPr>
            </w:pPr>
            <w:r>
              <w:rPr>
                <w:rFonts w:ascii="Times New Roman" w:hAnsi="Times New Roman" w:cs="Times New Roman"/>
                <w:bCs/>
                <w:sz w:val="20"/>
                <w:szCs w:val="20"/>
              </w:rPr>
              <w:t>0,00</w:t>
            </w:r>
          </w:p>
        </w:tc>
      </w:tr>
      <w:tr w:rsidR="004B186E" w:rsidRPr="006042FA" w14:paraId="02399C80" w14:textId="77777777" w:rsidTr="000214A8">
        <w:trPr>
          <w:trHeight w:val="313"/>
        </w:trPr>
        <w:tc>
          <w:tcPr>
            <w:tcW w:w="1348" w:type="dxa"/>
            <w:vMerge/>
          </w:tcPr>
          <w:p w14:paraId="42861A5A" w14:textId="77777777" w:rsidR="004B186E" w:rsidRPr="0079331A" w:rsidRDefault="004B186E" w:rsidP="004B186E">
            <w:pPr>
              <w:pStyle w:val="TableParagraph"/>
              <w:spacing w:before="18" w:line="240" w:lineRule="auto"/>
              <w:ind w:left="69"/>
              <w:jc w:val="left"/>
              <w:rPr>
                <w:rFonts w:ascii="Times New Roman" w:hAnsi="Times New Roman" w:cs="Times New Roman"/>
                <w:sz w:val="20"/>
                <w:szCs w:val="20"/>
              </w:rPr>
            </w:pPr>
          </w:p>
        </w:tc>
        <w:tc>
          <w:tcPr>
            <w:tcW w:w="1230" w:type="dxa"/>
          </w:tcPr>
          <w:p w14:paraId="2DADB7E7" w14:textId="14ACC9E2" w:rsidR="004B186E" w:rsidRPr="0079331A" w:rsidRDefault="004B186E" w:rsidP="004B186E">
            <w:pPr>
              <w:pStyle w:val="TableParagraph"/>
              <w:spacing w:before="18" w:line="240" w:lineRule="auto"/>
              <w:ind w:left="69"/>
              <w:jc w:val="left"/>
              <w:rPr>
                <w:rFonts w:ascii="Times New Roman" w:hAnsi="Times New Roman" w:cs="Times New Roman"/>
                <w:sz w:val="20"/>
                <w:szCs w:val="20"/>
              </w:rPr>
            </w:pPr>
            <w:r>
              <w:rPr>
                <w:rFonts w:ascii="Times New Roman" w:hAnsi="Times New Roman" w:cs="Times New Roman"/>
                <w:sz w:val="20"/>
                <w:szCs w:val="20"/>
              </w:rPr>
              <w:t>Diesel/S10</w:t>
            </w:r>
          </w:p>
        </w:tc>
        <w:tc>
          <w:tcPr>
            <w:tcW w:w="1842" w:type="dxa"/>
          </w:tcPr>
          <w:p w14:paraId="7C74DE26" w14:textId="43C9A03E" w:rsidR="004B186E" w:rsidRPr="0079331A" w:rsidRDefault="004B186E" w:rsidP="004B186E">
            <w:pPr>
              <w:pStyle w:val="TableParagraph"/>
              <w:spacing w:before="18" w:line="240" w:lineRule="auto"/>
              <w:ind w:left="442" w:right="436"/>
              <w:rPr>
                <w:rFonts w:ascii="Times New Roman" w:hAnsi="Times New Roman" w:cs="Times New Roman"/>
                <w:sz w:val="20"/>
                <w:szCs w:val="20"/>
              </w:rPr>
            </w:pPr>
            <w:r w:rsidRPr="0079331A">
              <w:rPr>
                <w:rFonts w:ascii="Times New Roman" w:hAnsi="Times New Roman" w:cs="Times New Roman"/>
                <w:sz w:val="20"/>
                <w:szCs w:val="20"/>
              </w:rPr>
              <w:t>Litro</w:t>
            </w:r>
          </w:p>
        </w:tc>
        <w:tc>
          <w:tcPr>
            <w:tcW w:w="1985" w:type="dxa"/>
          </w:tcPr>
          <w:p w14:paraId="2A7B51B7" w14:textId="4B0FBF0A" w:rsidR="004B186E" w:rsidRPr="0079331A" w:rsidRDefault="00B920C7" w:rsidP="004B186E">
            <w:pPr>
              <w:pStyle w:val="TableParagraph"/>
              <w:spacing w:before="18" w:line="240" w:lineRule="auto"/>
              <w:ind w:left="588" w:right="582"/>
              <w:rPr>
                <w:rFonts w:ascii="Times New Roman" w:hAnsi="Times New Roman" w:cs="Times New Roman"/>
                <w:sz w:val="20"/>
                <w:szCs w:val="20"/>
              </w:rPr>
            </w:pPr>
            <w:r>
              <w:rPr>
                <w:rFonts w:ascii="Times New Roman" w:hAnsi="Times New Roman" w:cs="Times New Roman"/>
                <w:sz w:val="20"/>
                <w:szCs w:val="20"/>
              </w:rPr>
              <w:t>34.000</w:t>
            </w:r>
          </w:p>
        </w:tc>
        <w:tc>
          <w:tcPr>
            <w:tcW w:w="1440" w:type="dxa"/>
          </w:tcPr>
          <w:p w14:paraId="57FAA156" w14:textId="1CBCE17E" w:rsidR="004B186E" w:rsidRPr="0079331A" w:rsidRDefault="00C109FE" w:rsidP="004B186E">
            <w:pPr>
              <w:pStyle w:val="TableParagraph"/>
              <w:spacing w:before="18" w:line="240" w:lineRule="auto"/>
              <w:ind w:left="300"/>
              <w:jc w:val="right"/>
              <w:rPr>
                <w:rFonts w:ascii="Times New Roman" w:hAnsi="Times New Roman" w:cs="Times New Roman"/>
                <w:sz w:val="20"/>
                <w:szCs w:val="20"/>
              </w:rPr>
            </w:pPr>
            <w:r>
              <w:rPr>
                <w:rFonts w:ascii="Times New Roman" w:hAnsi="Times New Roman" w:cs="Times New Roman"/>
                <w:sz w:val="20"/>
                <w:szCs w:val="20"/>
              </w:rPr>
              <w:t>7,42</w:t>
            </w:r>
          </w:p>
        </w:tc>
        <w:tc>
          <w:tcPr>
            <w:tcW w:w="1820" w:type="dxa"/>
            <w:shd w:val="clear" w:color="auto" w:fill="FFFFFF" w:themeFill="background1"/>
          </w:tcPr>
          <w:p w14:paraId="450C4180" w14:textId="2BA0CCA2" w:rsidR="004B186E" w:rsidRPr="00C109FE" w:rsidRDefault="00C109FE" w:rsidP="004B186E">
            <w:pPr>
              <w:pStyle w:val="TableParagraph"/>
              <w:spacing w:before="18" w:line="240" w:lineRule="auto"/>
              <w:ind w:left="294" w:right="292"/>
              <w:jc w:val="right"/>
              <w:rPr>
                <w:rFonts w:ascii="Times New Roman" w:hAnsi="Times New Roman" w:cs="Times New Roman"/>
                <w:bCs/>
                <w:sz w:val="20"/>
                <w:szCs w:val="20"/>
              </w:rPr>
            </w:pPr>
            <w:r>
              <w:rPr>
                <w:rFonts w:ascii="Times New Roman" w:hAnsi="Times New Roman" w:cs="Times New Roman"/>
                <w:bCs/>
                <w:sz w:val="20"/>
                <w:szCs w:val="20"/>
              </w:rPr>
              <w:t>252.280,00</w:t>
            </w:r>
          </w:p>
        </w:tc>
      </w:tr>
      <w:tr w:rsidR="004B186E" w:rsidRPr="006042FA" w14:paraId="4F82EAA7" w14:textId="77777777" w:rsidTr="000214A8">
        <w:trPr>
          <w:trHeight w:val="313"/>
        </w:trPr>
        <w:tc>
          <w:tcPr>
            <w:tcW w:w="1348" w:type="dxa"/>
            <w:vMerge/>
          </w:tcPr>
          <w:p w14:paraId="46D927E6" w14:textId="77777777" w:rsidR="004B186E" w:rsidRPr="0079331A" w:rsidRDefault="004B186E" w:rsidP="004B186E">
            <w:pPr>
              <w:pStyle w:val="TableParagraph"/>
              <w:spacing w:before="18" w:line="240" w:lineRule="auto"/>
              <w:ind w:left="69"/>
              <w:jc w:val="left"/>
              <w:rPr>
                <w:rFonts w:ascii="Times New Roman" w:hAnsi="Times New Roman" w:cs="Times New Roman"/>
                <w:sz w:val="20"/>
                <w:szCs w:val="20"/>
              </w:rPr>
            </w:pPr>
          </w:p>
        </w:tc>
        <w:tc>
          <w:tcPr>
            <w:tcW w:w="1230" w:type="dxa"/>
          </w:tcPr>
          <w:p w14:paraId="13DC7847" w14:textId="312E66F9" w:rsidR="004B186E" w:rsidRPr="0079331A" w:rsidRDefault="004B186E" w:rsidP="004B186E">
            <w:pPr>
              <w:pStyle w:val="TableParagraph"/>
              <w:spacing w:before="18" w:line="240" w:lineRule="auto"/>
              <w:ind w:left="69"/>
              <w:jc w:val="left"/>
              <w:rPr>
                <w:rFonts w:ascii="Times New Roman" w:hAnsi="Times New Roman" w:cs="Times New Roman"/>
                <w:sz w:val="20"/>
                <w:szCs w:val="20"/>
              </w:rPr>
            </w:pPr>
            <w:r>
              <w:rPr>
                <w:rFonts w:ascii="Times New Roman" w:hAnsi="Times New Roman" w:cs="Times New Roman"/>
                <w:sz w:val="20"/>
                <w:szCs w:val="20"/>
              </w:rPr>
              <w:t>Arla/lubrificantes/filtros</w:t>
            </w:r>
          </w:p>
        </w:tc>
        <w:tc>
          <w:tcPr>
            <w:tcW w:w="1842" w:type="dxa"/>
          </w:tcPr>
          <w:p w14:paraId="0BFEE77B" w14:textId="5C3136A5" w:rsidR="004B186E" w:rsidRPr="0079331A" w:rsidRDefault="004B186E" w:rsidP="004B186E">
            <w:pPr>
              <w:pStyle w:val="TableParagraph"/>
              <w:spacing w:before="18" w:line="240" w:lineRule="auto"/>
              <w:ind w:left="442" w:right="436"/>
              <w:rPr>
                <w:rFonts w:ascii="Times New Roman" w:hAnsi="Times New Roman" w:cs="Times New Roman"/>
                <w:sz w:val="20"/>
                <w:szCs w:val="20"/>
              </w:rPr>
            </w:pPr>
            <w:r>
              <w:rPr>
                <w:rFonts w:ascii="Times New Roman" w:hAnsi="Times New Roman" w:cs="Times New Roman"/>
                <w:sz w:val="20"/>
                <w:szCs w:val="20"/>
              </w:rPr>
              <w:t>Litro/unidade</w:t>
            </w:r>
          </w:p>
        </w:tc>
        <w:tc>
          <w:tcPr>
            <w:tcW w:w="1985" w:type="dxa"/>
          </w:tcPr>
          <w:p w14:paraId="4D030930" w14:textId="0B4B1A80" w:rsidR="004B186E" w:rsidRPr="0079331A" w:rsidRDefault="00B920C7" w:rsidP="004B186E">
            <w:pPr>
              <w:pStyle w:val="TableParagraph"/>
              <w:spacing w:before="18" w:line="240" w:lineRule="auto"/>
              <w:ind w:left="588" w:right="582"/>
              <w:rPr>
                <w:rFonts w:ascii="Times New Roman" w:hAnsi="Times New Roman" w:cs="Times New Roman"/>
                <w:sz w:val="20"/>
                <w:szCs w:val="20"/>
              </w:rPr>
            </w:pPr>
            <w:r>
              <w:rPr>
                <w:rFonts w:ascii="Times New Roman" w:hAnsi="Times New Roman" w:cs="Times New Roman"/>
                <w:sz w:val="20"/>
                <w:szCs w:val="20"/>
              </w:rPr>
              <w:t>800</w:t>
            </w:r>
          </w:p>
        </w:tc>
        <w:tc>
          <w:tcPr>
            <w:tcW w:w="1440" w:type="dxa"/>
          </w:tcPr>
          <w:p w14:paraId="0884566D" w14:textId="11B0C2F4" w:rsidR="004B186E" w:rsidRPr="0079331A" w:rsidRDefault="004B186E" w:rsidP="004B186E">
            <w:pPr>
              <w:pStyle w:val="TableParagraph"/>
              <w:spacing w:before="18" w:line="240" w:lineRule="auto"/>
              <w:ind w:left="300"/>
              <w:jc w:val="right"/>
              <w:rPr>
                <w:rFonts w:ascii="Times New Roman" w:hAnsi="Times New Roman" w:cs="Times New Roman"/>
                <w:sz w:val="20"/>
                <w:szCs w:val="20"/>
              </w:rPr>
            </w:pPr>
            <w:r>
              <w:rPr>
                <w:rFonts w:ascii="Times New Roman" w:hAnsi="Times New Roman" w:cs="Times New Roman"/>
                <w:sz w:val="20"/>
                <w:szCs w:val="20"/>
              </w:rPr>
              <w:t>30,00</w:t>
            </w:r>
          </w:p>
        </w:tc>
        <w:tc>
          <w:tcPr>
            <w:tcW w:w="1820" w:type="dxa"/>
            <w:shd w:val="clear" w:color="auto" w:fill="FFFFFF" w:themeFill="background1"/>
          </w:tcPr>
          <w:p w14:paraId="57F43ADC" w14:textId="767E6C83" w:rsidR="004B186E" w:rsidRPr="00C109FE" w:rsidRDefault="00C109FE" w:rsidP="004B186E">
            <w:pPr>
              <w:pStyle w:val="TableParagraph"/>
              <w:spacing w:before="18" w:line="240" w:lineRule="auto"/>
              <w:ind w:left="294" w:right="292"/>
              <w:jc w:val="right"/>
              <w:rPr>
                <w:rFonts w:ascii="Times New Roman" w:hAnsi="Times New Roman" w:cs="Times New Roman"/>
                <w:bCs/>
                <w:sz w:val="20"/>
                <w:szCs w:val="20"/>
              </w:rPr>
            </w:pPr>
            <w:r>
              <w:rPr>
                <w:rFonts w:ascii="Times New Roman" w:hAnsi="Times New Roman" w:cs="Times New Roman"/>
                <w:bCs/>
                <w:sz w:val="20"/>
                <w:szCs w:val="20"/>
              </w:rPr>
              <w:t>24</w:t>
            </w:r>
            <w:r w:rsidR="004B186E" w:rsidRPr="00C109FE">
              <w:rPr>
                <w:rFonts w:ascii="Times New Roman" w:hAnsi="Times New Roman" w:cs="Times New Roman"/>
                <w:bCs/>
                <w:sz w:val="20"/>
                <w:szCs w:val="20"/>
              </w:rPr>
              <w:t>.000,00</w:t>
            </w:r>
          </w:p>
        </w:tc>
      </w:tr>
      <w:tr w:rsidR="004B186E" w:rsidRPr="006042FA" w14:paraId="127F2CAF" w14:textId="77777777" w:rsidTr="000214A8">
        <w:trPr>
          <w:trHeight w:val="313"/>
        </w:trPr>
        <w:tc>
          <w:tcPr>
            <w:tcW w:w="1348" w:type="dxa"/>
            <w:vMerge/>
          </w:tcPr>
          <w:p w14:paraId="051DD088" w14:textId="77777777" w:rsidR="004B186E" w:rsidRPr="0079331A" w:rsidRDefault="004B186E" w:rsidP="004B186E">
            <w:pPr>
              <w:pStyle w:val="TableParagraph"/>
              <w:spacing w:before="18" w:line="240" w:lineRule="auto"/>
              <w:ind w:left="69"/>
              <w:jc w:val="left"/>
              <w:rPr>
                <w:rFonts w:ascii="Times New Roman" w:hAnsi="Times New Roman" w:cs="Times New Roman"/>
                <w:sz w:val="20"/>
                <w:szCs w:val="20"/>
              </w:rPr>
            </w:pPr>
          </w:p>
        </w:tc>
        <w:tc>
          <w:tcPr>
            <w:tcW w:w="1230" w:type="dxa"/>
          </w:tcPr>
          <w:p w14:paraId="63D59D50" w14:textId="7329414C" w:rsidR="004B186E" w:rsidRPr="0079331A" w:rsidRDefault="004B186E" w:rsidP="004B186E">
            <w:pPr>
              <w:pStyle w:val="TableParagraph"/>
              <w:spacing w:before="18" w:line="240" w:lineRule="auto"/>
              <w:ind w:left="69"/>
              <w:jc w:val="left"/>
              <w:rPr>
                <w:rFonts w:ascii="Times New Roman" w:hAnsi="Times New Roman" w:cs="Times New Roman"/>
                <w:sz w:val="20"/>
                <w:szCs w:val="20"/>
              </w:rPr>
            </w:pPr>
            <w:r>
              <w:rPr>
                <w:rFonts w:ascii="Times New Roman" w:hAnsi="Times New Roman" w:cs="Times New Roman"/>
                <w:sz w:val="20"/>
                <w:szCs w:val="20"/>
              </w:rPr>
              <w:t>Borracharia</w:t>
            </w:r>
          </w:p>
        </w:tc>
        <w:tc>
          <w:tcPr>
            <w:tcW w:w="1842" w:type="dxa"/>
          </w:tcPr>
          <w:p w14:paraId="1500F0D7" w14:textId="3323236C" w:rsidR="004B186E" w:rsidRPr="0079331A" w:rsidRDefault="004B186E" w:rsidP="004B186E">
            <w:pPr>
              <w:pStyle w:val="TableParagraph"/>
              <w:spacing w:before="18" w:line="240" w:lineRule="auto"/>
              <w:ind w:left="442" w:right="436"/>
              <w:rPr>
                <w:rFonts w:ascii="Times New Roman" w:hAnsi="Times New Roman" w:cs="Times New Roman"/>
                <w:sz w:val="20"/>
                <w:szCs w:val="20"/>
              </w:rPr>
            </w:pPr>
            <w:r w:rsidRPr="0079331A">
              <w:rPr>
                <w:rFonts w:ascii="Times New Roman" w:hAnsi="Times New Roman" w:cs="Times New Roman"/>
                <w:sz w:val="20"/>
                <w:szCs w:val="20"/>
              </w:rPr>
              <w:t>Unidade</w:t>
            </w:r>
          </w:p>
        </w:tc>
        <w:tc>
          <w:tcPr>
            <w:tcW w:w="1985" w:type="dxa"/>
          </w:tcPr>
          <w:p w14:paraId="6024155C" w14:textId="3D929945" w:rsidR="004B186E" w:rsidRPr="0079331A" w:rsidRDefault="00B920C7" w:rsidP="004B186E">
            <w:pPr>
              <w:pStyle w:val="TableParagraph"/>
              <w:spacing w:before="18" w:line="240" w:lineRule="auto"/>
              <w:ind w:left="588" w:right="582"/>
              <w:rPr>
                <w:rFonts w:ascii="Times New Roman" w:hAnsi="Times New Roman" w:cs="Times New Roman"/>
                <w:sz w:val="20"/>
                <w:szCs w:val="20"/>
              </w:rPr>
            </w:pPr>
            <w:r>
              <w:rPr>
                <w:rFonts w:ascii="Times New Roman" w:hAnsi="Times New Roman" w:cs="Times New Roman"/>
                <w:sz w:val="20"/>
                <w:szCs w:val="20"/>
              </w:rPr>
              <w:t>60***</w:t>
            </w:r>
          </w:p>
        </w:tc>
        <w:tc>
          <w:tcPr>
            <w:tcW w:w="1440" w:type="dxa"/>
          </w:tcPr>
          <w:p w14:paraId="63545F88" w14:textId="71ECD3CA" w:rsidR="004B186E" w:rsidRPr="0079331A" w:rsidRDefault="004B186E" w:rsidP="004B186E">
            <w:pPr>
              <w:pStyle w:val="TableParagraph"/>
              <w:spacing w:before="18" w:line="240" w:lineRule="auto"/>
              <w:ind w:left="300"/>
              <w:jc w:val="right"/>
              <w:rPr>
                <w:rFonts w:ascii="Times New Roman" w:hAnsi="Times New Roman" w:cs="Times New Roman"/>
                <w:sz w:val="20"/>
                <w:szCs w:val="20"/>
              </w:rPr>
            </w:pPr>
            <w:r>
              <w:rPr>
                <w:rFonts w:ascii="Times New Roman" w:hAnsi="Times New Roman" w:cs="Times New Roman"/>
                <w:sz w:val="20"/>
                <w:szCs w:val="20"/>
              </w:rPr>
              <w:t>10,00</w:t>
            </w:r>
            <w:r w:rsidR="00B920C7">
              <w:rPr>
                <w:rFonts w:ascii="Times New Roman" w:hAnsi="Times New Roman" w:cs="Times New Roman"/>
                <w:sz w:val="20"/>
                <w:szCs w:val="20"/>
              </w:rPr>
              <w:t>**</w:t>
            </w:r>
          </w:p>
        </w:tc>
        <w:tc>
          <w:tcPr>
            <w:tcW w:w="1820" w:type="dxa"/>
            <w:shd w:val="clear" w:color="auto" w:fill="FFFFFF" w:themeFill="background1"/>
          </w:tcPr>
          <w:p w14:paraId="36E1E0F0" w14:textId="7DA4916F" w:rsidR="004B186E" w:rsidRPr="00C109FE" w:rsidRDefault="00B920C7" w:rsidP="004B186E">
            <w:pPr>
              <w:pStyle w:val="TableParagraph"/>
              <w:spacing w:before="18" w:line="240" w:lineRule="auto"/>
              <w:ind w:left="294" w:right="292"/>
              <w:jc w:val="right"/>
              <w:rPr>
                <w:rFonts w:ascii="Times New Roman" w:hAnsi="Times New Roman" w:cs="Times New Roman"/>
                <w:bCs/>
                <w:sz w:val="20"/>
                <w:szCs w:val="20"/>
              </w:rPr>
            </w:pPr>
            <w:r w:rsidRPr="00C109FE">
              <w:rPr>
                <w:rFonts w:ascii="Times New Roman" w:hAnsi="Times New Roman" w:cs="Times New Roman"/>
                <w:bCs/>
                <w:sz w:val="20"/>
                <w:szCs w:val="20"/>
              </w:rPr>
              <w:t>6</w:t>
            </w:r>
            <w:r w:rsidR="004B186E" w:rsidRPr="00C109FE">
              <w:rPr>
                <w:rFonts w:ascii="Times New Roman" w:hAnsi="Times New Roman" w:cs="Times New Roman"/>
                <w:bCs/>
                <w:sz w:val="20"/>
                <w:szCs w:val="20"/>
              </w:rPr>
              <w:t>00,00</w:t>
            </w:r>
          </w:p>
        </w:tc>
      </w:tr>
      <w:tr w:rsidR="004B186E" w:rsidRPr="006042FA" w14:paraId="157598DE" w14:textId="77777777" w:rsidTr="000214A8">
        <w:trPr>
          <w:trHeight w:val="313"/>
        </w:trPr>
        <w:tc>
          <w:tcPr>
            <w:tcW w:w="1348" w:type="dxa"/>
            <w:vMerge/>
          </w:tcPr>
          <w:p w14:paraId="60B905B2" w14:textId="77777777" w:rsidR="004B186E" w:rsidRPr="0079331A" w:rsidRDefault="004B186E" w:rsidP="004B186E">
            <w:pPr>
              <w:pStyle w:val="TableParagraph"/>
              <w:spacing w:before="18" w:line="240" w:lineRule="auto"/>
              <w:ind w:left="69"/>
              <w:jc w:val="left"/>
              <w:rPr>
                <w:rFonts w:ascii="Times New Roman" w:hAnsi="Times New Roman" w:cs="Times New Roman"/>
                <w:sz w:val="20"/>
                <w:szCs w:val="20"/>
              </w:rPr>
            </w:pPr>
          </w:p>
        </w:tc>
        <w:tc>
          <w:tcPr>
            <w:tcW w:w="1230" w:type="dxa"/>
          </w:tcPr>
          <w:p w14:paraId="351C625E" w14:textId="3A19C0D3" w:rsidR="004B186E" w:rsidRPr="0079331A" w:rsidRDefault="004B186E" w:rsidP="004B186E">
            <w:pPr>
              <w:pStyle w:val="TableParagraph"/>
              <w:spacing w:before="18" w:line="240" w:lineRule="auto"/>
              <w:ind w:left="69"/>
              <w:jc w:val="left"/>
              <w:rPr>
                <w:rFonts w:ascii="Times New Roman" w:hAnsi="Times New Roman" w:cs="Times New Roman"/>
                <w:sz w:val="20"/>
                <w:szCs w:val="20"/>
              </w:rPr>
            </w:pPr>
            <w:r>
              <w:rPr>
                <w:rFonts w:ascii="Times New Roman" w:hAnsi="Times New Roman" w:cs="Times New Roman"/>
                <w:sz w:val="20"/>
                <w:szCs w:val="20"/>
              </w:rPr>
              <w:t>Lavagem</w:t>
            </w:r>
          </w:p>
        </w:tc>
        <w:tc>
          <w:tcPr>
            <w:tcW w:w="1842" w:type="dxa"/>
          </w:tcPr>
          <w:p w14:paraId="1CF68EC9" w14:textId="47FCBFBE" w:rsidR="004B186E" w:rsidRPr="0079331A" w:rsidRDefault="004B186E" w:rsidP="004B186E">
            <w:pPr>
              <w:pStyle w:val="TableParagraph"/>
              <w:spacing w:before="18" w:line="240" w:lineRule="auto"/>
              <w:ind w:left="442" w:right="436"/>
              <w:rPr>
                <w:rFonts w:ascii="Times New Roman" w:hAnsi="Times New Roman" w:cs="Times New Roman"/>
                <w:sz w:val="20"/>
                <w:szCs w:val="20"/>
              </w:rPr>
            </w:pPr>
            <w:r w:rsidRPr="0079331A">
              <w:rPr>
                <w:rFonts w:ascii="Times New Roman" w:hAnsi="Times New Roman" w:cs="Times New Roman"/>
                <w:sz w:val="20"/>
                <w:szCs w:val="20"/>
              </w:rPr>
              <w:t>Unidade</w:t>
            </w:r>
          </w:p>
        </w:tc>
        <w:tc>
          <w:tcPr>
            <w:tcW w:w="1985" w:type="dxa"/>
          </w:tcPr>
          <w:p w14:paraId="39D0784E" w14:textId="3DE61DC3" w:rsidR="004B186E" w:rsidRPr="0079331A" w:rsidRDefault="00B920C7" w:rsidP="004B186E">
            <w:pPr>
              <w:pStyle w:val="TableParagraph"/>
              <w:spacing w:before="18" w:line="240" w:lineRule="auto"/>
              <w:ind w:left="588" w:right="582"/>
              <w:rPr>
                <w:rFonts w:ascii="Times New Roman" w:hAnsi="Times New Roman" w:cs="Times New Roman"/>
                <w:sz w:val="20"/>
                <w:szCs w:val="20"/>
              </w:rPr>
            </w:pPr>
            <w:r>
              <w:rPr>
                <w:rFonts w:ascii="Times New Roman" w:hAnsi="Times New Roman" w:cs="Times New Roman"/>
                <w:sz w:val="20"/>
                <w:szCs w:val="20"/>
              </w:rPr>
              <w:t>60***</w:t>
            </w:r>
          </w:p>
        </w:tc>
        <w:tc>
          <w:tcPr>
            <w:tcW w:w="1440" w:type="dxa"/>
          </w:tcPr>
          <w:p w14:paraId="0DA42686" w14:textId="1EA99E9E" w:rsidR="004B186E" w:rsidRPr="0079331A" w:rsidRDefault="004B186E" w:rsidP="004B186E">
            <w:pPr>
              <w:pStyle w:val="TableParagraph"/>
              <w:spacing w:before="18" w:line="240" w:lineRule="auto"/>
              <w:ind w:left="300"/>
              <w:jc w:val="right"/>
              <w:rPr>
                <w:rFonts w:ascii="Times New Roman" w:hAnsi="Times New Roman" w:cs="Times New Roman"/>
                <w:sz w:val="20"/>
                <w:szCs w:val="20"/>
              </w:rPr>
            </w:pPr>
            <w:r>
              <w:rPr>
                <w:rFonts w:ascii="Times New Roman" w:hAnsi="Times New Roman" w:cs="Times New Roman"/>
                <w:sz w:val="20"/>
                <w:szCs w:val="20"/>
              </w:rPr>
              <w:t>75,00</w:t>
            </w:r>
            <w:r w:rsidR="00B920C7">
              <w:rPr>
                <w:rFonts w:ascii="Times New Roman" w:hAnsi="Times New Roman" w:cs="Times New Roman"/>
                <w:sz w:val="20"/>
                <w:szCs w:val="20"/>
              </w:rPr>
              <w:t>**</w:t>
            </w:r>
          </w:p>
        </w:tc>
        <w:tc>
          <w:tcPr>
            <w:tcW w:w="1820" w:type="dxa"/>
            <w:shd w:val="clear" w:color="auto" w:fill="FFFFFF" w:themeFill="background1"/>
          </w:tcPr>
          <w:p w14:paraId="6D66A284" w14:textId="756AB513" w:rsidR="004B186E" w:rsidRPr="00C109FE" w:rsidRDefault="00B920C7" w:rsidP="004B186E">
            <w:pPr>
              <w:pStyle w:val="TableParagraph"/>
              <w:spacing w:before="18" w:line="240" w:lineRule="auto"/>
              <w:ind w:left="294" w:right="292"/>
              <w:jc w:val="right"/>
              <w:rPr>
                <w:rFonts w:ascii="Times New Roman" w:hAnsi="Times New Roman" w:cs="Times New Roman"/>
                <w:bCs/>
                <w:sz w:val="20"/>
                <w:szCs w:val="20"/>
              </w:rPr>
            </w:pPr>
            <w:r w:rsidRPr="00C109FE">
              <w:rPr>
                <w:rFonts w:ascii="Times New Roman" w:hAnsi="Times New Roman" w:cs="Times New Roman"/>
                <w:bCs/>
                <w:sz w:val="20"/>
                <w:szCs w:val="20"/>
              </w:rPr>
              <w:t>4.5</w:t>
            </w:r>
            <w:r w:rsidR="004B186E" w:rsidRPr="00C109FE">
              <w:rPr>
                <w:rFonts w:ascii="Times New Roman" w:hAnsi="Times New Roman" w:cs="Times New Roman"/>
                <w:bCs/>
                <w:sz w:val="20"/>
                <w:szCs w:val="20"/>
              </w:rPr>
              <w:t>00,00</w:t>
            </w:r>
          </w:p>
        </w:tc>
      </w:tr>
      <w:tr w:rsidR="004B186E" w:rsidRPr="006042FA" w14:paraId="68BF737D" w14:textId="77777777" w:rsidTr="000214A8">
        <w:trPr>
          <w:trHeight w:val="313"/>
        </w:trPr>
        <w:tc>
          <w:tcPr>
            <w:tcW w:w="1348" w:type="dxa"/>
            <w:vMerge/>
          </w:tcPr>
          <w:p w14:paraId="0CBAF599" w14:textId="77777777" w:rsidR="004B186E" w:rsidRPr="0079331A" w:rsidRDefault="004B186E" w:rsidP="004B186E">
            <w:pPr>
              <w:pStyle w:val="TableParagraph"/>
              <w:spacing w:before="18" w:line="240" w:lineRule="auto"/>
              <w:ind w:left="69"/>
              <w:jc w:val="left"/>
              <w:rPr>
                <w:rFonts w:ascii="Times New Roman" w:hAnsi="Times New Roman" w:cs="Times New Roman"/>
                <w:sz w:val="20"/>
                <w:szCs w:val="20"/>
              </w:rPr>
            </w:pPr>
          </w:p>
        </w:tc>
        <w:tc>
          <w:tcPr>
            <w:tcW w:w="1230" w:type="dxa"/>
          </w:tcPr>
          <w:p w14:paraId="7B6CAE1E" w14:textId="46A58342" w:rsidR="004B186E" w:rsidRPr="00F1116B" w:rsidRDefault="00F1116B" w:rsidP="00B920C7">
            <w:pPr>
              <w:pStyle w:val="TableParagraph"/>
              <w:spacing w:before="18" w:line="240" w:lineRule="auto"/>
              <w:ind w:left="69"/>
              <w:rPr>
                <w:rFonts w:ascii="Times New Roman" w:hAnsi="Times New Roman" w:cs="Times New Roman"/>
                <w:b/>
                <w:bCs/>
                <w:sz w:val="20"/>
                <w:szCs w:val="20"/>
              </w:rPr>
            </w:pPr>
            <w:r w:rsidRPr="00F1116B">
              <w:rPr>
                <w:rFonts w:ascii="Times New Roman" w:hAnsi="Times New Roman" w:cs="Times New Roman"/>
                <w:b/>
                <w:bCs/>
                <w:sz w:val="20"/>
                <w:szCs w:val="20"/>
              </w:rPr>
              <w:t>Total (litros)</w:t>
            </w:r>
          </w:p>
        </w:tc>
        <w:tc>
          <w:tcPr>
            <w:tcW w:w="1842" w:type="dxa"/>
          </w:tcPr>
          <w:p w14:paraId="1360B64D" w14:textId="048BE0BC" w:rsidR="004B186E" w:rsidRPr="00F1116B" w:rsidRDefault="004B186E" w:rsidP="00B920C7">
            <w:pPr>
              <w:pStyle w:val="TableParagraph"/>
              <w:spacing w:before="18" w:line="240" w:lineRule="auto"/>
              <w:ind w:left="442" w:right="436"/>
              <w:rPr>
                <w:rFonts w:ascii="Times New Roman" w:hAnsi="Times New Roman" w:cs="Times New Roman"/>
                <w:b/>
                <w:bCs/>
                <w:sz w:val="20"/>
                <w:szCs w:val="20"/>
              </w:rPr>
            </w:pPr>
            <w:r w:rsidRPr="00F1116B">
              <w:rPr>
                <w:rFonts w:ascii="Times New Roman" w:hAnsi="Times New Roman" w:cs="Times New Roman"/>
                <w:b/>
                <w:bCs/>
                <w:sz w:val="20"/>
                <w:szCs w:val="20"/>
              </w:rPr>
              <w:t>-</w:t>
            </w:r>
          </w:p>
        </w:tc>
        <w:tc>
          <w:tcPr>
            <w:tcW w:w="1985" w:type="dxa"/>
          </w:tcPr>
          <w:p w14:paraId="003E7621" w14:textId="483586F3" w:rsidR="004B186E" w:rsidRPr="00F1116B" w:rsidRDefault="00F1116B" w:rsidP="00B920C7">
            <w:pPr>
              <w:pStyle w:val="TableParagraph"/>
              <w:spacing w:before="18" w:line="240" w:lineRule="auto"/>
              <w:ind w:left="588" w:right="582"/>
              <w:rPr>
                <w:rFonts w:ascii="Times New Roman" w:hAnsi="Times New Roman" w:cs="Times New Roman"/>
                <w:b/>
                <w:bCs/>
                <w:sz w:val="20"/>
                <w:szCs w:val="20"/>
              </w:rPr>
            </w:pPr>
            <w:r w:rsidRPr="00F1116B">
              <w:rPr>
                <w:rFonts w:ascii="Times New Roman" w:hAnsi="Times New Roman" w:cs="Times New Roman"/>
                <w:b/>
                <w:bCs/>
                <w:sz w:val="20"/>
                <w:szCs w:val="20"/>
              </w:rPr>
              <w:t>40.000</w:t>
            </w:r>
          </w:p>
        </w:tc>
        <w:tc>
          <w:tcPr>
            <w:tcW w:w="1440" w:type="dxa"/>
          </w:tcPr>
          <w:p w14:paraId="77466E68" w14:textId="007B7EAA" w:rsidR="004B186E" w:rsidRPr="00F1116B" w:rsidRDefault="004B186E" w:rsidP="00B920C7">
            <w:pPr>
              <w:pStyle w:val="TableParagraph"/>
              <w:spacing w:before="18" w:line="240" w:lineRule="auto"/>
              <w:ind w:left="300"/>
              <w:rPr>
                <w:rFonts w:ascii="Times New Roman" w:hAnsi="Times New Roman" w:cs="Times New Roman"/>
                <w:b/>
                <w:bCs/>
                <w:sz w:val="20"/>
                <w:szCs w:val="20"/>
              </w:rPr>
            </w:pPr>
            <w:r w:rsidRPr="00F1116B">
              <w:rPr>
                <w:rFonts w:ascii="Times New Roman" w:hAnsi="Times New Roman" w:cs="Times New Roman"/>
                <w:b/>
                <w:bCs/>
                <w:sz w:val="20"/>
                <w:szCs w:val="20"/>
              </w:rPr>
              <w:t>-</w:t>
            </w:r>
          </w:p>
        </w:tc>
        <w:tc>
          <w:tcPr>
            <w:tcW w:w="1820" w:type="dxa"/>
            <w:shd w:val="clear" w:color="auto" w:fill="FFFFFF" w:themeFill="background1"/>
          </w:tcPr>
          <w:p w14:paraId="6406823E" w14:textId="638C7FBA" w:rsidR="004B186E" w:rsidRPr="00F1116B" w:rsidRDefault="00C109FE" w:rsidP="004B186E">
            <w:pPr>
              <w:pStyle w:val="TableParagraph"/>
              <w:spacing w:before="18" w:line="240" w:lineRule="auto"/>
              <w:ind w:left="294" w:right="292"/>
              <w:jc w:val="right"/>
              <w:rPr>
                <w:rFonts w:ascii="Times New Roman" w:hAnsi="Times New Roman" w:cs="Times New Roman"/>
                <w:b/>
                <w:bCs/>
                <w:sz w:val="20"/>
                <w:szCs w:val="20"/>
              </w:rPr>
            </w:pPr>
            <w:r>
              <w:rPr>
                <w:rFonts w:ascii="Times New Roman" w:hAnsi="Times New Roman" w:cs="Times New Roman"/>
                <w:b/>
                <w:bCs/>
                <w:sz w:val="20"/>
                <w:szCs w:val="20"/>
              </w:rPr>
              <w:t>319.548,00</w:t>
            </w:r>
          </w:p>
        </w:tc>
      </w:tr>
      <w:tr w:rsidR="00F1116B" w:rsidRPr="006042FA" w14:paraId="6933C466" w14:textId="77777777" w:rsidTr="000214A8">
        <w:trPr>
          <w:trHeight w:val="313"/>
        </w:trPr>
        <w:tc>
          <w:tcPr>
            <w:tcW w:w="1348" w:type="dxa"/>
            <w:vMerge w:val="restart"/>
          </w:tcPr>
          <w:p w14:paraId="60A931BE" w14:textId="77777777" w:rsidR="00F1116B" w:rsidRDefault="00F1116B" w:rsidP="00F1116B">
            <w:pPr>
              <w:pStyle w:val="TableParagraph"/>
              <w:spacing w:before="18" w:line="240" w:lineRule="auto"/>
              <w:ind w:left="69"/>
              <w:jc w:val="left"/>
              <w:rPr>
                <w:rFonts w:ascii="Times New Roman" w:hAnsi="Times New Roman" w:cs="Times New Roman"/>
                <w:sz w:val="20"/>
                <w:szCs w:val="20"/>
              </w:rPr>
            </w:pPr>
          </w:p>
          <w:p w14:paraId="55E6416E" w14:textId="77777777" w:rsidR="00F1116B" w:rsidRDefault="00F1116B" w:rsidP="00F1116B">
            <w:pPr>
              <w:pStyle w:val="TableParagraph"/>
              <w:spacing w:before="18" w:line="240" w:lineRule="auto"/>
              <w:ind w:left="69"/>
              <w:jc w:val="left"/>
              <w:rPr>
                <w:rFonts w:ascii="Times New Roman" w:hAnsi="Times New Roman" w:cs="Times New Roman"/>
                <w:sz w:val="20"/>
                <w:szCs w:val="20"/>
              </w:rPr>
            </w:pPr>
          </w:p>
          <w:p w14:paraId="7D68F904" w14:textId="77777777" w:rsidR="00F1116B" w:rsidRDefault="00F1116B" w:rsidP="00F1116B">
            <w:pPr>
              <w:pStyle w:val="TableParagraph"/>
              <w:spacing w:before="18" w:line="240" w:lineRule="auto"/>
              <w:ind w:left="69"/>
              <w:jc w:val="left"/>
              <w:rPr>
                <w:rFonts w:ascii="Times New Roman" w:hAnsi="Times New Roman" w:cs="Times New Roman"/>
                <w:sz w:val="20"/>
                <w:szCs w:val="20"/>
              </w:rPr>
            </w:pPr>
          </w:p>
          <w:p w14:paraId="3BB5CFD0" w14:textId="60A96524" w:rsidR="00F1116B" w:rsidRPr="0079331A" w:rsidRDefault="00F1116B" w:rsidP="00F1116B">
            <w:pPr>
              <w:pStyle w:val="TableParagraph"/>
              <w:spacing w:before="18" w:line="240" w:lineRule="auto"/>
              <w:ind w:left="69"/>
              <w:jc w:val="left"/>
              <w:rPr>
                <w:rFonts w:ascii="Times New Roman" w:hAnsi="Times New Roman" w:cs="Times New Roman"/>
                <w:sz w:val="20"/>
                <w:szCs w:val="20"/>
              </w:rPr>
            </w:pPr>
            <w:r>
              <w:rPr>
                <w:rFonts w:ascii="Times New Roman" w:hAnsi="Times New Roman" w:cs="Times New Roman"/>
                <w:sz w:val="20"/>
                <w:szCs w:val="20"/>
              </w:rPr>
              <w:t>5ª CII (Lote/item 03)</w:t>
            </w:r>
          </w:p>
        </w:tc>
        <w:tc>
          <w:tcPr>
            <w:tcW w:w="1230" w:type="dxa"/>
          </w:tcPr>
          <w:p w14:paraId="48F23DDF" w14:textId="3143DDD5" w:rsidR="00F1116B" w:rsidRPr="0079331A" w:rsidRDefault="00F1116B" w:rsidP="00F1116B">
            <w:pPr>
              <w:pStyle w:val="TableParagraph"/>
              <w:spacing w:before="18" w:line="240" w:lineRule="auto"/>
              <w:ind w:left="69"/>
              <w:jc w:val="left"/>
              <w:rPr>
                <w:rFonts w:ascii="Times New Roman" w:hAnsi="Times New Roman" w:cs="Times New Roman"/>
                <w:sz w:val="20"/>
                <w:szCs w:val="20"/>
              </w:rPr>
            </w:pPr>
            <w:r>
              <w:rPr>
                <w:rFonts w:ascii="Times New Roman" w:hAnsi="Times New Roman" w:cs="Times New Roman"/>
                <w:sz w:val="20"/>
                <w:szCs w:val="20"/>
              </w:rPr>
              <w:t>Gasolina comum</w:t>
            </w:r>
          </w:p>
        </w:tc>
        <w:tc>
          <w:tcPr>
            <w:tcW w:w="1842" w:type="dxa"/>
          </w:tcPr>
          <w:p w14:paraId="103C6FA7" w14:textId="13A2024F" w:rsidR="00F1116B" w:rsidRPr="0079331A" w:rsidRDefault="00F1116B" w:rsidP="00F1116B">
            <w:pPr>
              <w:pStyle w:val="TableParagraph"/>
              <w:spacing w:before="18" w:line="240" w:lineRule="auto"/>
              <w:ind w:left="442" w:right="436"/>
              <w:rPr>
                <w:rFonts w:ascii="Times New Roman" w:hAnsi="Times New Roman" w:cs="Times New Roman"/>
                <w:sz w:val="20"/>
                <w:szCs w:val="20"/>
              </w:rPr>
            </w:pPr>
            <w:r w:rsidRPr="0079331A">
              <w:rPr>
                <w:rFonts w:ascii="Times New Roman" w:hAnsi="Times New Roman" w:cs="Times New Roman"/>
                <w:sz w:val="20"/>
                <w:szCs w:val="20"/>
              </w:rPr>
              <w:t>Litro</w:t>
            </w:r>
          </w:p>
        </w:tc>
        <w:tc>
          <w:tcPr>
            <w:tcW w:w="1985" w:type="dxa"/>
          </w:tcPr>
          <w:p w14:paraId="799412C3" w14:textId="3945BD9B" w:rsidR="00F1116B" w:rsidRPr="0079331A" w:rsidRDefault="00F1116B" w:rsidP="00F1116B">
            <w:pPr>
              <w:pStyle w:val="TableParagraph"/>
              <w:spacing w:before="18" w:line="240" w:lineRule="auto"/>
              <w:ind w:left="588" w:right="582"/>
              <w:rPr>
                <w:rFonts w:ascii="Times New Roman" w:hAnsi="Times New Roman" w:cs="Times New Roman"/>
                <w:sz w:val="20"/>
                <w:szCs w:val="20"/>
              </w:rPr>
            </w:pPr>
            <w:r>
              <w:rPr>
                <w:rFonts w:ascii="Times New Roman" w:hAnsi="Times New Roman" w:cs="Times New Roman"/>
                <w:sz w:val="20"/>
                <w:szCs w:val="20"/>
              </w:rPr>
              <w:t>4.500</w:t>
            </w:r>
          </w:p>
        </w:tc>
        <w:tc>
          <w:tcPr>
            <w:tcW w:w="1440" w:type="dxa"/>
          </w:tcPr>
          <w:p w14:paraId="40A0AC6A" w14:textId="7F092846" w:rsidR="00F1116B" w:rsidRPr="0079331A" w:rsidRDefault="00C109FE" w:rsidP="00F1116B">
            <w:pPr>
              <w:pStyle w:val="TableParagraph"/>
              <w:spacing w:before="18" w:line="240" w:lineRule="auto"/>
              <w:ind w:left="300"/>
              <w:jc w:val="right"/>
              <w:rPr>
                <w:rFonts w:ascii="Times New Roman" w:hAnsi="Times New Roman" w:cs="Times New Roman"/>
                <w:sz w:val="20"/>
                <w:szCs w:val="20"/>
              </w:rPr>
            </w:pPr>
            <w:r>
              <w:rPr>
                <w:rFonts w:ascii="Times New Roman" w:hAnsi="Times New Roman" w:cs="Times New Roman"/>
                <w:sz w:val="20"/>
                <w:szCs w:val="20"/>
              </w:rPr>
              <w:t>7,34</w:t>
            </w:r>
          </w:p>
        </w:tc>
        <w:tc>
          <w:tcPr>
            <w:tcW w:w="1820" w:type="dxa"/>
            <w:shd w:val="clear" w:color="auto" w:fill="FFFFFF" w:themeFill="background1"/>
          </w:tcPr>
          <w:p w14:paraId="6F0335CC" w14:textId="54255D8A" w:rsidR="00F1116B" w:rsidRPr="00C109FE" w:rsidRDefault="00C109FE" w:rsidP="00F1116B">
            <w:pPr>
              <w:pStyle w:val="TableParagraph"/>
              <w:spacing w:before="18" w:line="240" w:lineRule="auto"/>
              <w:ind w:left="294" w:right="292"/>
              <w:jc w:val="right"/>
              <w:rPr>
                <w:rFonts w:ascii="Times New Roman" w:hAnsi="Times New Roman" w:cs="Times New Roman"/>
                <w:bCs/>
                <w:sz w:val="20"/>
                <w:szCs w:val="20"/>
              </w:rPr>
            </w:pPr>
            <w:r w:rsidRPr="00C109FE">
              <w:rPr>
                <w:rFonts w:ascii="Times New Roman" w:hAnsi="Times New Roman" w:cs="Times New Roman"/>
                <w:bCs/>
                <w:sz w:val="20"/>
                <w:szCs w:val="20"/>
              </w:rPr>
              <w:t>33.030,00</w:t>
            </w:r>
          </w:p>
        </w:tc>
      </w:tr>
      <w:tr w:rsidR="00F1116B" w:rsidRPr="006042FA" w14:paraId="561A9390" w14:textId="77777777" w:rsidTr="000214A8">
        <w:trPr>
          <w:trHeight w:val="313"/>
        </w:trPr>
        <w:tc>
          <w:tcPr>
            <w:tcW w:w="1348" w:type="dxa"/>
            <w:vMerge/>
          </w:tcPr>
          <w:p w14:paraId="188B27DC" w14:textId="77777777" w:rsidR="00F1116B" w:rsidRPr="0079331A" w:rsidRDefault="00F1116B" w:rsidP="00F1116B">
            <w:pPr>
              <w:pStyle w:val="TableParagraph"/>
              <w:spacing w:before="18" w:line="240" w:lineRule="auto"/>
              <w:ind w:left="69"/>
              <w:jc w:val="left"/>
              <w:rPr>
                <w:rFonts w:ascii="Times New Roman" w:hAnsi="Times New Roman" w:cs="Times New Roman"/>
                <w:sz w:val="20"/>
                <w:szCs w:val="20"/>
              </w:rPr>
            </w:pPr>
          </w:p>
        </w:tc>
        <w:tc>
          <w:tcPr>
            <w:tcW w:w="1230" w:type="dxa"/>
          </w:tcPr>
          <w:p w14:paraId="2D84D7E6" w14:textId="1A9D4A3B" w:rsidR="00F1116B" w:rsidRPr="0079331A" w:rsidRDefault="00F1116B" w:rsidP="00F1116B">
            <w:pPr>
              <w:pStyle w:val="TableParagraph"/>
              <w:spacing w:before="18" w:line="240" w:lineRule="auto"/>
              <w:ind w:left="69"/>
              <w:jc w:val="left"/>
              <w:rPr>
                <w:rFonts w:ascii="Times New Roman" w:hAnsi="Times New Roman" w:cs="Times New Roman"/>
                <w:sz w:val="20"/>
                <w:szCs w:val="20"/>
              </w:rPr>
            </w:pPr>
            <w:r>
              <w:rPr>
                <w:rFonts w:ascii="Times New Roman" w:hAnsi="Times New Roman" w:cs="Times New Roman"/>
                <w:sz w:val="20"/>
                <w:szCs w:val="20"/>
              </w:rPr>
              <w:t>Etanol</w:t>
            </w:r>
          </w:p>
        </w:tc>
        <w:tc>
          <w:tcPr>
            <w:tcW w:w="1842" w:type="dxa"/>
          </w:tcPr>
          <w:p w14:paraId="5C5B5623" w14:textId="1F357275" w:rsidR="00F1116B" w:rsidRPr="0079331A" w:rsidRDefault="00F1116B" w:rsidP="00F1116B">
            <w:pPr>
              <w:pStyle w:val="TableParagraph"/>
              <w:spacing w:before="18" w:line="240" w:lineRule="auto"/>
              <w:ind w:left="442" w:right="436"/>
              <w:rPr>
                <w:rFonts w:ascii="Times New Roman" w:hAnsi="Times New Roman" w:cs="Times New Roman"/>
                <w:sz w:val="20"/>
                <w:szCs w:val="20"/>
              </w:rPr>
            </w:pPr>
            <w:r w:rsidRPr="0079331A">
              <w:rPr>
                <w:rFonts w:ascii="Times New Roman" w:hAnsi="Times New Roman" w:cs="Times New Roman"/>
                <w:sz w:val="20"/>
                <w:szCs w:val="20"/>
              </w:rPr>
              <w:t>Litro</w:t>
            </w:r>
          </w:p>
        </w:tc>
        <w:tc>
          <w:tcPr>
            <w:tcW w:w="1985" w:type="dxa"/>
          </w:tcPr>
          <w:p w14:paraId="370476C6" w14:textId="59471C8C" w:rsidR="00F1116B" w:rsidRPr="0079331A" w:rsidRDefault="00F1116B" w:rsidP="00F1116B">
            <w:pPr>
              <w:pStyle w:val="TableParagraph"/>
              <w:spacing w:before="18" w:line="240" w:lineRule="auto"/>
              <w:ind w:left="588" w:right="582"/>
              <w:rPr>
                <w:rFonts w:ascii="Times New Roman" w:hAnsi="Times New Roman" w:cs="Times New Roman"/>
                <w:sz w:val="20"/>
                <w:szCs w:val="20"/>
              </w:rPr>
            </w:pPr>
            <w:r>
              <w:rPr>
                <w:rFonts w:ascii="Times New Roman" w:hAnsi="Times New Roman" w:cs="Times New Roman"/>
                <w:sz w:val="20"/>
                <w:szCs w:val="20"/>
              </w:rPr>
              <w:t>300</w:t>
            </w:r>
          </w:p>
        </w:tc>
        <w:tc>
          <w:tcPr>
            <w:tcW w:w="1440" w:type="dxa"/>
          </w:tcPr>
          <w:p w14:paraId="414D5FA6" w14:textId="5DFB5BC8" w:rsidR="00F1116B" w:rsidRPr="0079331A" w:rsidRDefault="00C109FE" w:rsidP="00F1116B">
            <w:pPr>
              <w:pStyle w:val="TableParagraph"/>
              <w:spacing w:before="18" w:line="240" w:lineRule="auto"/>
              <w:ind w:left="300"/>
              <w:jc w:val="right"/>
              <w:rPr>
                <w:rFonts w:ascii="Times New Roman" w:hAnsi="Times New Roman" w:cs="Times New Roman"/>
                <w:sz w:val="20"/>
                <w:szCs w:val="20"/>
              </w:rPr>
            </w:pPr>
            <w:r>
              <w:rPr>
                <w:rFonts w:ascii="Times New Roman" w:hAnsi="Times New Roman" w:cs="Times New Roman"/>
                <w:sz w:val="20"/>
                <w:szCs w:val="20"/>
              </w:rPr>
              <w:t>5,78</w:t>
            </w:r>
          </w:p>
        </w:tc>
        <w:tc>
          <w:tcPr>
            <w:tcW w:w="1820" w:type="dxa"/>
            <w:shd w:val="clear" w:color="auto" w:fill="FFFFFF" w:themeFill="background1"/>
          </w:tcPr>
          <w:p w14:paraId="505B355A" w14:textId="1A9B6D37" w:rsidR="00F1116B" w:rsidRPr="00C109FE" w:rsidRDefault="00C109FE" w:rsidP="00F1116B">
            <w:pPr>
              <w:pStyle w:val="TableParagraph"/>
              <w:spacing w:before="18" w:line="240" w:lineRule="auto"/>
              <w:ind w:left="294" w:right="292"/>
              <w:jc w:val="right"/>
              <w:rPr>
                <w:rFonts w:ascii="Times New Roman" w:hAnsi="Times New Roman" w:cs="Times New Roman"/>
                <w:bCs/>
                <w:sz w:val="20"/>
                <w:szCs w:val="20"/>
              </w:rPr>
            </w:pPr>
            <w:r w:rsidRPr="00C109FE">
              <w:rPr>
                <w:rFonts w:ascii="Times New Roman" w:hAnsi="Times New Roman" w:cs="Times New Roman"/>
                <w:bCs/>
                <w:sz w:val="20"/>
                <w:szCs w:val="20"/>
              </w:rPr>
              <w:t>1.734,00</w:t>
            </w:r>
          </w:p>
        </w:tc>
      </w:tr>
      <w:tr w:rsidR="00F1116B" w:rsidRPr="006042FA" w14:paraId="55550E16" w14:textId="77777777" w:rsidTr="000214A8">
        <w:trPr>
          <w:trHeight w:val="313"/>
        </w:trPr>
        <w:tc>
          <w:tcPr>
            <w:tcW w:w="1348" w:type="dxa"/>
            <w:vMerge/>
          </w:tcPr>
          <w:p w14:paraId="7408DC5F" w14:textId="77777777" w:rsidR="00F1116B" w:rsidRPr="0079331A" w:rsidRDefault="00F1116B" w:rsidP="00F1116B">
            <w:pPr>
              <w:pStyle w:val="TableParagraph"/>
              <w:spacing w:before="18" w:line="240" w:lineRule="auto"/>
              <w:ind w:left="69"/>
              <w:jc w:val="left"/>
              <w:rPr>
                <w:rFonts w:ascii="Times New Roman" w:hAnsi="Times New Roman" w:cs="Times New Roman"/>
                <w:sz w:val="20"/>
                <w:szCs w:val="20"/>
              </w:rPr>
            </w:pPr>
          </w:p>
        </w:tc>
        <w:tc>
          <w:tcPr>
            <w:tcW w:w="1230" w:type="dxa"/>
          </w:tcPr>
          <w:p w14:paraId="12FB18C2" w14:textId="7760B0B9" w:rsidR="00F1116B" w:rsidRPr="0079331A" w:rsidRDefault="00F1116B" w:rsidP="00F1116B">
            <w:pPr>
              <w:pStyle w:val="TableParagraph"/>
              <w:spacing w:before="18" w:line="240" w:lineRule="auto"/>
              <w:ind w:left="69"/>
              <w:jc w:val="left"/>
              <w:rPr>
                <w:rFonts w:ascii="Times New Roman" w:hAnsi="Times New Roman" w:cs="Times New Roman"/>
                <w:sz w:val="20"/>
                <w:szCs w:val="20"/>
              </w:rPr>
            </w:pPr>
            <w:r>
              <w:rPr>
                <w:rFonts w:ascii="Times New Roman" w:hAnsi="Times New Roman" w:cs="Times New Roman"/>
                <w:sz w:val="20"/>
                <w:szCs w:val="20"/>
              </w:rPr>
              <w:t>Diesel/S10</w:t>
            </w:r>
          </w:p>
        </w:tc>
        <w:tc>
          <w:tcPr>
            <w:tcW w:w="1842" w:type="dxa"/>
          </w:tcPr>
          <w:p w14:paraId="45F181D9" w14:textId="53689328" w:rsidR="00F1116B" w:rsidRPr="0079331A" w:rsidRDefault="00F1116B" w:rsidP="00F1116B">
            <w:pPr>
              <w:pStyle w:val="TableParagraph"/>
              <w:spacing w:before="18" w:line="240" w:lineRule="auto"/>
              <w:ind w:left="442" w:right="436"/>
              <w:rPr>
                <w:rFonts w:ascii="Times New Roman" w:hAnsi="Times New Roman" w:cs="Times New Roman"/>
                <w:sz w:val="20"/>
                <w:szCs w:val="20"/>
              </w:rPr>
            </w:pPr>
            <w:r w:rsidRPr="0079331A">
              <w:rPr>
                <w:rFonts w:ascii="Times New Roman" w:hAnsi="Times New Roman" w:cs="Times New Roman"/>
                <w:sz w:val="20"/>
                <w:szCs w:val="20"/>
              </w:rPr>
              <w:t>Litro</w:t>
            </w:r>
          </w:p>
        </w:tc>
        <w:tc>
          <w:tcPr>
            <w:tcW w:w="1985" w:type="dxa"/>
          </w:tcPr>
          <w:p w14:paraId="5D0F4496" w14:textId="4BDE019F" w:rsidR="00F1116B" w:rsidRPr="0079331A" w:rsidRDefault="00F1116B" w:rsidP="00F1116B">
            <w:pPr>
              <w:pStyle w:val="TableParagraph"/>
              <w:spacing w:before="18" w:line="240" w:lineRule="auto"/>
              <w:ind w:left="588" w:right="582"/>
              <w:rPr>
                <w:rFonts w:ascii="Times New Roman" w:hAnsi="Times New Roman" w:cs="Times New Roman"/>
                <w:sz w:val="20"/>
                <w:szCs w:val="20"/>
              </w:rPr>
            </w:pPr>
            <w:r>
              <w:rPr>
                <w:rFonts w:ascii="Times New Roman" w:hAnsi="Times New Roman" w:cs="Times New Roman"/>
                <w:sz w:val="20"/>
                <w:szCs w:val="20"/>
              </w:rPr>
              <w:t>9.750</w:t>
            </w:r>
          </w:p>
        </w:tc>
        <w:tc>
          <w:tcPr>
            <w:tcW w:w="1440" w:type="dxa"/>
          </w:tcPr>
          <w:p w14:paraId="2DC717C5" w14:textId="3A2B60DD" w:rsidR="00F1116B" w:rsidRPr="0079331A" w:rsidRDefault="00C109FE" w:rsidP="00F1116B">
            <w:pPr>
              <w:pStyle w:val="TableParagraph"/>
              <w:spacing w:before="18" w:line="240" w:lineRule="auto"/>
              <w:ind w:left="300"/>
              <w:jc w:val="right"/>
              <w:rPr>
                <w:rFonts w:ascii="Times New Roman" w:hAnsi="Times New Roman" w:cs="Times New Roman"/>
                <w:sz w:val="20"/>
                <w:szCs w:val="20"/>
              </w:rPr>
            </w:pPr>
            <w:r>
              <w:rPr>
                <w:rFonts w:ascii="Times New Roman" w:hAnsi="Times New Roman" w:cs="Times New Roman"/>
                <w:sz w:val="20"/>
                <w:szCs w:val="20"/>
              </w:rPr>
              <w:t>7,42</w:t>
            </w:r>
          </w:p>
        </w:tc>
        <w:tc>
          <w:tcPr>
            <w:tcW w:w="1820" w:type="dxa"/>
            <w:shd w:val="clear" w:color="auto" w:fill="FFFFFF" w:themeFill="background1"/>
          </w:tcPr>
          <w:p w14:paraId="49E79BE9" w14:textId="34AF7AEA" w:rsidR="00F1116B" w:rsidRPr="00C109FE" w:rsidRDefault="00C109FE" w:rsidP="00F1116B">
            <w:pPr>
              <w:pStyle w:val="TableParagraph"/>
              <w:spacing w:before="18" w:line="240" w:lineRule="auto"/>
              <w:ind w:left="294" w:right="292"/>
              <w:jc w:val="right"/>
              <w:rPr>
                <w:rFonts w:ascii="Times New Roman" w:hAnsi="Times New Roman" w:cs="Times New Roman"/>
                <w:bCs/>
                <w:sz w:val="20"/>
                <w:szCs w:val="20"/>
              </w:rPr>
            </w:pPr>
            <w:r>
              <w:rPr>
                <w:rFonts w:ascii="Times New Roman" w:hAnsi="Times New Roman" w:cs="Times New Roman"/>
                <w:bCs/>
                <w:sz w:val="20"/>
                <w:szCs w:val="20"/>
              </w:rPr>
              <w:t>72.345,00</w:t>
            </w:r>
          </w:p>
        </w:tc>
      </w:tr>
      <w:tr w:rsidR="00F1116B" w:rsidRPr="006042FA" w14:paraId="5DCACA3B" w14:textId="77777777" w:rsidTr="000214A8">
        <w:trPr>
          <w:trHeight w:val="313"/>
        </w:trPr>
        <w:tc>
          <w:tcPr>
            <w:tcW w:w="1348" w:type="dxa"/>
            <w:vMerge/>
          </w:tcPr>
          <w:p w14:paraId="150717DF" w14:textId="77777777" w:rsidR="00F1116B" w:rsidRPr="0079331A" w:rsidRDefault="00F1116B" w:rsidP="00F1116B">
            <w:pPr>
              <w:pStyle w:val="TableParagraph"/>
              <w:spacing w:before="18" w:line="240" w:lineRule="auto"/>
              <w:ind w:left="69"/>
              <w:jc w:val="left"/>
              <w:rPr>
                <w:rFonts w:ascii="Times New Roman" w:hAnsi="Times New Roman" w:cs="Times New Roman"/>
                <w:sz w:val="20"/>
                <w:szCs w:val="20"/>
              </w:rPr>
            </w:pPr>
          </w:p>
        </w:tc>
        <w:tc>
          <w:tcPr>
            <w:tcW w:w="1230" w:type="dxa"/>
          </w:tcPr>
          <w:p w14:paraId="4C2B9450" w14:textId="1ABFFB88" w:rsidR="00F1116B" w:rsidRPr="0079331A" w:rsidRDefault="00F1116B" w:rsidP="00F1116B">
            <w:pPr>
              <w:pStyle w:val="TableParagraph"/>
              <w:spacing w:before="18" w:line="240" w:lineRule="auto"/>
              <w:ind w:left="69"/>
              <w:jc w:val="left"/>
              <w:rPr>
                <w:rFonts w:ascii="Times New Roman" w:hAnsi="Times New Roman" w:cs="Times New Roman"/>
                <w:sz w:val="20"/>
                <w:szCs w:val="20"/>
              </w:rPr>
            </w:pPr>
            <w:r>
              <w:rPr>
                <w:rFonts w:ascii="Times New Roman" w:hAnsi="Times New Roman" w:cs="Times New Roman"/>
                <w:sz w:val="20"/>
                <w:szCs w:val="20"/>
              </w:rPr>
              <w:t>Arla/lubrificantes/filtros</w:t>
            </w:r>
          </w:p>
        </w:tc>
        <w:tc>
          <w:tcPr>
            <w:tcW w:w="1842" w:type="dxa"/>
          </w:tcPr>
          <w:p w14:paraId="3EE593C9" w14:textId="52215A5C" w:rsidR="00F1116B" w:rsidRPr="0079331A" w:rsidRDefault="00F1116B" w:rsidP="00F1116B">
            <w:pPr>
              <w:pStyle w:val="TableParagraph"/>
              <w:spacing w:before="18" w:line="240" w:lineRule="auto"/>
              <w:ind w:left="442" w:right="436"/>
              <w:rPr>
                <w:rFonts w:ascii="Times New Roman" w:hAnsi="Times New Roman" w:cs="Times New Roman"/>
                <w:sz w:val="20"/>
                <w:szCs w:val="20"/>
              </w:rPr>
            </w:pPr>
            <w:r>
              <w:rPr>
                <w:rFonts w:ascii="Times New Roman" w:hAnsi="Times New Roman" w:cs="Times New Roman"/>
                <w:sz w:val="20"/>
                <w:szCs w:val="20"/>
              </w:rPr>
              <w:t>Litro/unidade</w:t>
            </w:r>
          </w:p>
        </w:tc>
        <w:tc>
          <w:tcPr>
            <w:tcW w:w="1985" w:type="dxa"/>
          </w:tcPr>
          <w:p w14:paraId="08634DE1" w14:textId="65C46363" w:rsidR="00F1116B" w:rsidRPr="0079331A" w:rsidRDefault="00F1116B" w:rsidP="00F1116B">
            <w:pPr>
              <w:pStyle w:val="TableParagraph"/>
              <w:spacing w:before="18" w:line="240" w:lineRule="auto"/>
              <w:ind w:left="588" w:right="582"/>
              <w:rPr>
                <w:rFonts w:ascii="Times New Roman" w:hAnsi="Times New Roman" w:cs="Times New Roman"/>
                <w:sz w:val="20"/>
                <w:szCs w:val="20"/>
              </w:rPr>
            </w:pPr>
            <w:r>
              <w:rPr>
                <w:rFonts w:ascii="Times New Roman" w:hAnsi="Times New Roman" w:cs="Times New Roman"/>
                <w:sz w:val="20"/>
                <w:szCs w:val="20"/>
              </w:rPr>
              <w:t>450</w:t>
            </w:r>
          </w:p>
        </w:tc>
        <w:tc>
          <w:tcPr>
            <w:tcW w:w="1440" w:type="dxa"/>
          </w:tcPr>
          <w:p w14:paraId="64AF6BA1" w14:textId="2B32CA85" w:rsidR="00F1116B" w:rsidRPr="0079331A" w:rsidRDefault="00F1116B" w:rsidP="00F1116B">
            <w:pPr>
              <w:pStyle w:val="TableParagraph"/>
              <w:spacing w:before="18" w:line="240" w:lineRule="auto"/>
              <w:ind w:left="300"/>
              <w:jc w:val="right"/>
              <w:rPr>
                <w:rFonts w:ascii="Times New Roman" w:hAnsi="Times New Roman" w:cs="Times New Roman"/>
                <w:sz w:val="20"/>
                <w:szCs w:val="20"/>
              </w:rPr>
            </w:pPr>
            <w:r>
              <w:rPr>
                <w:rFonts w:ascii="Times New Roman" w:hAnsi="Times New Roman" w:cs="Times New Roman"/>
                <w:sz w:val="20"/>
                <w:szCs w:val="20"/>
              </w:rPr>
              <w:t>30,00</w:t>
            </w:r>
          </w:p>
        </w:tc>
        <w:tc>
          <w:tcPr>
            <w:tcW w:w="1820" w:type="dxa"/>
            <w:shd w:val="clear" w:color="auto" w:fill="FFFFFF" w:themeFill="background1"/>
          </w:tcPr>
          <w:p w14:paraId="38C0F6DA" w14:textId="23BE16D0" w:rsidR="00F1116B" w:rsidRPr="00C109FE" w:rsidRDefault="00F1116B" w:rsidP="00F1116B">
            <w:pPr>
              <w:pStyle w:val="TableParagraph"/>
              <w:spacing w:before="18" w:line="240" w:lineRule="auto"/>
              <w:ind w:left="294" w:right="292"/>
              <w:jc w:val="right"/>
              <w:rPr>
                <w:rFonts w:ascii="Times New Roman" w:hAnsi="Times New Roman" w:cs="Times New Roman"/>
                <w:bCs/>
                <w:sz w:val="20"/>
                <w:szCs w:val="20"/>
              </w:rPr>
            </w:pPr>
            <w:r w:rsidRPr="00C109FE">
              <w:rPr>
                <w:rFonts w:ascii="Times New Roman" w:hAnsi="Times New Roman" w:cs="Times New Roman"/>
                <w:bCs/>
                <w:sz w:val="20"/>
                <w:szCs w:val="20"/>
              </w:rPr>
              <w:t>13.500,00</w:t>
            </w:r>
          </w:p>
        </w:tc>
      </w:tr>
      <w:tr w:rsidR="00F1116B" w:rsidRPr="006042FA" w14:paraId="27C1CE65" w14:textId="77777777" w:rsidTr="000214A8">
        <w:trPr>
          <w:trHeight w:val="313"/>
        </w:trPr>
        <w:tc>
          <w:tcPr>
            <w:tcW w:w="1348" w:type="dxa"/>
            <w:vMerge/>
          </w:tcPr>
          <w:p w14:paraId="5C82D1CF" w14:textId="77777777" w:rsidR="00F1116B" w:rsidRPr="0079331A" w:rsidRDefault="00F1116B" w:rsidP="00F1116B">
            <w:pPr>
              <w:pStyle w:val="TableParagraph"/>
              <w:spacing w:before="18" w:line="240" w:lineRule="auto"/>
              <w:ind w:left="69"/>
              <w:jc w:val="left"/>
              <w:rPr>
                <w:rFonts w:ascii="Times New Roman" w:hAnsi="Times New Roman" w:cs="Times New Roman"/>
                <w:sz w:val="20"/>
                <w:szCs w:val="20"/>
              </w:rPr>
            </w:pPr>
          </w:p>
        </w:tc>
        <w:tc>
          <w:tcPr>
            <w:tcW w:w="1230" w:type="dxa"/>
          </w:tcPr>
          <w:p w14:paraId="21B7E72A" w14:textId="71890AE7" w:rsidR="00F1116B" w:rsidRPr="0079331A" w:rsidRDefault="00F1116B" w:rsidP="00F1116B">
            <w:pPr>
              <w:pStyle w:val="TableParagraph"/>
              <w:spacing w:before="18" w:line="240" w:lineRule="auto"/>
              <w:ind w:left="69"/>
              <w:jc w:val="left"/>
              <w:rPr>
                <w:rFonts w:ascii="Times New Roman" w:hAnsi="Times New Roman" w:cs="Times New Roman"/>
                <w:sz w:val="20"/>
                <w:szCs w:val="20"/>
              </w:rPr>
            </w:pPr>
            <w:r>
              <w:rPr>
                <w:rFonts w:ascii="Times New Roman" w:hAnsi="Times New Roman" w:cs="Times New Roman"/>
                <w:sz w:val="20"/>
                <w:szCs w:val="20"/>
              </w:rPr>
              <w:t>Borracharia</w:t>
            </w:r>
          </w:p>
        </w:tc>
        <w:tc>
          <w:tcPr>
            <w:tcW w:w="1842" w:type="dxa"/>
          </w:tcPr>
          <w:p w14:paraId="272BFE7E" w14:textId="31742D2A" w:rsidR="00F1116B" w:rsidRPr="0079331A" w:rsidRDefault="00F1116B" w:rsidP="00F1116B">
            <w:pPr>
              <w:pStyle w:val="TableParagraph"/>
              <w:spacing w:before="18" w:line="240" w:lineRule="auto"/>
              <w:ind w:left="442" w:right="436"/>
              <w:rPr>
                <w:rFonts w:ascii="Times New Roman" w:hAnsi="Times New Roman" w:cs="Times New Roman"/>
                <w:sz w:val="20"/>
                <w:szCs w:val="20"/>
              </w:rPr>
            </w:pPr>
            <w:r w:rsidRPr="0079331A">
              <w:rPr>
                <w:rFonts w:ascii="Times New Roman" w:hAnsi="Times New Roman" w:cs="Times New Roman"/>
                <w:sz w:val="20"/>
                <w:szCs w:val="20"/>
              </w:rPr>
              <w:t>Unidade</w:t>
            </w:r>
          </w:p>
        </w:tc>
        <w:tc>
          <w:tcPr>
            <w:tcW w:w="1985" w:type="dxa"/>
          </w:tcPr>
          <w:p w14:paraId="5DCEDF25" w14:textId="50F577CD" w:rsidR="00F1116B" w:rsidRPr="0079331A" w:rsidRDefault="00F1116B" w:rsidP="00F1116B">
            <w:pPr>
              <w:pStyle w:val="TableParagraph"/>
              <w:spacing w:before="18" w:line="240" w:lineRule="auto"/>
              <w:ind w:left="588" w:right="582"/>
              <w:rPr>
                <w:rFonts w:ascii="Times New Roman" w:hAnsi="Times New Roman" w:cs="Times New Roman"/>
                <w:sz w:val="20"/>
                <w:szCs w:val="20"/>
              </w:rPr>
            </w:pPr>
            <w:r>
              <w:rPr>
                <w:rFonts w:ascii="Times New Roman" w:hAnsi="Times New Roman" w:cs="Times New Roman"/>
                <w:sz w:val="20"/>
                <w:szCs w:val="20"/>
              </w:rPr>
              <w:t>60***</w:t>
            </w:r>
          </w:p>
        </w:tc>
        <w:tc>
          <w:tcPr>
            <w:tcW w:w="1440" w:type="dxa"/>
          </w:tcPr>
          <w:p w14:paraId="64537132" w14:textId="7401E19D" w:rsidR="00F1116B" w:rsidRPr="0079331A" w:rsidRDefault="00F1116B" w:rsidP="00F1116B">
            <w:pPr>
              <w:pStyle w:val="TableParagraph"/>
              <w:spacing w:before="18" w:line="240" w:lineRule="auto"/>
              <w:ind w:left="300"/>
              <w:jc w:val="right"/>
              <w:rPr>
                <w:rFonts w:ascii="Times New Roman" w:hAnsi="Times New Roman" w:cs="Times New Roman"/>
                <w:sz w:val="20"/>
                <w:szCs w:val="20"/>
              </w:rPr>
            </w:pPr>
            <w:r>
              <w:rPr>
                <w:rFonts w:ascii="Times New Roman" w:hAnsi="Times New Roman" w:cs="Times New Roman"/>
                <w:sz w:val="20"/>
                <w:szCs w:val="20"/>
              </w:rPr>
              <w:t>10,00**</w:t>
            </w:r>
          </w:p>
        </w:tc>
        <w:tc>
          <w:tcPr>
            <w:tcW w:w="1820" w:type="dxa"/>
            <w:shd w:val="clear" w:color="auto" w:fill="FFFFFF" w:themeFill="background1"/>
          </w:tcPr>
          <w:p w14:paraId="702A7470" w14:textId="073944B1" w:rsidR="00F1116B" w:rsidRPr="00C109FE" w:rsidRDefault="00F1116B" w:rsidP="00F1116B">
            <w:pPr>
              <w:pStyle w:val="TableParagraph"/>
              <w:spacing w:before="18" w:line="240" w:lineRule="auto"/>
              <w:ind w:left="294" w:right="292"/>
              <w:jc w:val="right"/>
              <w:rPr>
                <w:rFonts w:ascii="Times New Roman" w:hAnsi="Times New Roman" w:cs="Times New Roman"/>
                <w:bCs/>
                <w:sz w:val="20"/>
                <w:szCs w:val="20"/>
              </w:rPr>
            </w:pPr>
            <w:r w:rsidRPr="00C109FE">
              <w:rPr>
                <w:rFonts w:ascii="Times New Roman" w:hAnsi="Times New Roman" w:cs="Times New Roman"/>
                <w:bCs/>
                <w:sz w:val="20"/>
                <w:szCs w:val="20"/>
              </w:rPr>
              <w:t>600,00</w:t>
            </w:r>
          </w:p>
        </w:tc>
      </w:tr>
      <w:tr w:rsidR="00F1116B" w:rsidRPr="006042FA" w14:paraId="3D3307E8" w14:textId="77777777" w:rsidTr="000214A8">
        <w:trPr>
          <w:trHeight w:val="313"/>
        </w:trPr>
        <w:tc>
          <w:tcPr>
            <w:tcW w:w="1348" w:type="dxa"/>
            <w:vMerge/>
          </w:tcPr>
          <w:p w14:paraId="6F246551" w14:textId="77777777" w:rsidR="00F1116B" w:rsidRPr="0079331A" w:rsidRDefault="00F1116B" w:rsidP="00F1116B">
            <w:pPr>
              <w:pStyle w:val="TableParagraph"/>
              <w:spacing w:before="18" w:line="240" w:lineRule="auto"/>
              <w:ind w:left="69"/>
              <w:jc w:val="left"/>
              <w:rPr>
                <w:rFonts w:ascii="Times New Roman" w:hAnsi="Times New Roman" w:cs="Times New Roman"/>
                <w:sz w:val="20"/>
                <w:szCs w:val="20"/>
              </w:rPr>
            </w:pPr>
          </w:p>
        </w:tc>
        <w:tc>
          <w:tcPr>
            <w:tcW w:w="1230" w:type="dxa"/>
          </w:tcPr>
          <w:p w14:paraId="624FBF1F" w14:textId="3B0CE922" w:rsidR="00F1116B" w:rsidRPr="0079331A" w:rsidRDefault="00F1116B" w:rsidP="00F1116B">
            <w:pPr>
              <w:pStyle w:val="TableParagraph"/>
              <w:spacing w:before="18" w:line="240" w:lineRule="auto"/>
              <w:ind w:left="69"/>
              <w:jc w:val="left"/>
              <w:rPr>
                <w:rFonts w:ascii="Times New Roman" w:hAnsi="Times New Roman" w:cs="Times New Roman"/>
                <w:sz w:val="20"/>
                <w:szCs w:val="20"/>
              </w:rPr>
            </w:pPr>
            <w:r>
              <w:rPr>
                <w:rFonts w:ascii="Times New Roman" w:hAnsi="Times New Roman" w:cs="Times New Roman"/>
                <w:sz w:val="20"/>
                <w:szCs w:val="20"/>
              </w:rPr>
              <w:t>Lavagem</w:t>
            </w:r>
          </w:p>
        </w:tc>
        <w:tc>
          <w:tcPr>
            <w:tcW w:w="1842" w:type="dxa"/>
          </w:tcPr>
          <w:p w14:paraId="2863FB47" w14:textId="795884FB" w:rsidR="00F1116B" w:rsidRPr="0079331A" w:rsidRDefault="00F1116B" w:rsidP="00F1116B">
            <w:pPr>
              <w:pStyle w:val="TableParagraph"/>
              <w:spacing w:before="18" w:line="240" w:lineRule="auto"/>
              <w:ind w:left="442" w:right="436"/>
              <w:rPr>
                <w:rFonts w:ascii="Times New Roman" w:hAnsi="Times New Roman" w:cs="Times New Roman"/>
                <w:sz w:val="20"/>
                <w:szCs w:val="20"/>
              </w:rPr>
            </w:pPr>
            <w:r w:rsidRPr="0079331A">
              <w:rPr>
                <w:rFonts w:ascii="Times New Roman" w:hAnsi="Times New Roman" w:cs="Times New Roman"/>
                <w:sz w:val="20"/>
                <w:szCs w:val="20"/>
              </w:rPr>
              <w:t>Unidade</w:t>
            </w:r>
          </w:p>
        </w:tc>
        <w:tc>
          <w:tcPr>
            <w:tcW w:w="1985" w:type="dxa"/>
          </w:tcPr>
          <w:p w14:paraId="1EABA5AB" w14:textId="4CE89E6F" w:rsidR="00F1116B" w:rsidRPr="0079331A" w:rsidRDefault="00F1116B" w:rsidP="00F1116B">
            <w:pPr>
              <w:pStyle w:val="TableParagraph"/>
              <w:spacing w:before="18" w:line="240" w:lineRule="auto"/>
              <w:ind w:left="588" w:right="582"/>
              <w:rPr>
                <w:rFonts w:ascii="Times New Roman" w:hAnsi="Times New Roman" w:cs="Times New Roman"/>
                <w:sz w:val="20"/>
                <w:szCs w:val="20"/>
              </w:rPr>
            </w:pPr>
            <w:r>
              <w:rPr>
                <w:rFonts w:ascii="Times New Roman" w:hAnsi="Times New Roman" w:cs="Times New Roman"/>
                <w:sz w:val="20"/>
                <w:szCs w:val="20"/>
              </w:rPr>
              <w:t>75***</w:t>
            </w:r>
          </w:p>
        </w:tc>
        <w:tc>
          <w:tcPr>
            <w:tcW w:w="1440" w:type="dxa"/>
          </w:tcPr>
          <w:p w14:paraId="39FF408D" w14:textId="19BAEBFE" w:rsidR="00F1116B" w:rsidRPr="0079331A" w:rsidRDefault="00F1116B" w:rsidP="00F1116B">
            <w:pPr>
              <w:pStyle w:val="TableParagraph"/>
              <w:spacing w:before="18" w:line="240" w:lineRule="auto"/>
              <w:ind w:left="300"/>
              <w:jc w:val="right"/>
              <w:rPr>
                <w:rFonts w:ascii="Times New Roman" w:hAnsi="Times New Roman" w:cs="Times New Roman"/>
                <w:sz w:val="20"/>
                <w:szCs w:val="20"/>
              </w:rPr>
            </w:pPr>
            <w:r>
              <w:rPr>
                <w:rFonts w:ascii="Times New Roman" w:hAnsi="Times New Roman" w:cs="Times New Roman"/>
                <w:sz w:val="20"/>
                <w:szCs w:val="20"/>
              </w:rPr>
              <w:t>75,00**</w:t>
            </w:r>
          </w:p>
        </w:tc>
        <w:tc>
          <w:tcPr>
            <w:tcW w:w="1820" w:type="dxa"/>
            <w:shd w:val="clear" w:color="auto" w:fill="FFFFFF" w:themeFill="background1"/>
          </w:tcPr>
          <w:p w14:paraId="105C3A3E" w14:textId="51AD22CE" w:rsidR="00F1116B" w:rsidRPr="00C109FE" w:rsidRDefault="00F1116B" w:rsidP="00F1116B">
            <w:pPr>
              <w:pStyle w:val="TableParagraph"/>
              <w:spacing w:before="18" w:line="240" w:lineRule="auto"/>
              <w:ind w:left="294" w:right="292"/>
              <w:jc w:val="right"/>
              <w:rPr>
                <w:rFonts w:ascii="Times New Roman" w:hAnsi="Times New Roman" w:cs="Times New Roman"/>
                <w:bCs/>
                <w:sz w:val="20"/>
                <w:szCs w:val="20"/>
              </w:rPr>
            </w:pPr>
            <w:r w:rsidRPr="00C109FE">
              <w:rPr>
                <w:rFonts w:ascii="Times New Roman" w:hAnsi="Times New Roman" w:cs="Times New Roman"/>
                <w:bCs/>
                <w:sz w:val="20"/>
                <w:szCs w:val="20"/>
              </w:rPr>
              <w:t>5.250,00</w:t>
            </w:r>
          </w:p>
        </w:tc>
      </w:tr>
      <w:tr w:rsidR="00F1116B" w:rsidRPr="006042FA" w14:paraId="125D8A52" w14:textId="77777777" w:rsidTr="000214A8">
        <w:trPr>
          <w:trHeight w:val="313"/>
        </w:trPr>
        <w:tc>
          <w:tcPr>
            <w:tcW w:w="1348" w:type="dxa"/>
            <w:vMerge/>
          </w:tcPr>
          <w:p w14:paraId="13265DD2" w14:textId="77777777" w:rsidR="00F1116B" w:rsidRPr="0079331A" w:rsidRDefault="00F1116B" w:rsidP="00F1116B">
            <w:pPr>
              <w:pStyle w:val="TableParagraph"/>
              <w:spacing w:before="18" w:line="240" w:lineRule="auto"/>
              <w:ind w:left="69"/>
              <w:jc w:val="left"/>
              <w:rPr>
                <w:rFonts w:ascii="Times New Roman" w:hAnsi="Times New Roman" w:cs="Times New Roman"/>
                <w:sz w:val="20"/>
                <w:szCs w:val="20"/>
              </w:rPr>
            </w:pPr>
          </w:p>
        </w:tc>
        <w:tc>
          <w:tcPr>
            <w:tcW w:w="1230" w:type="dxa"/>
          </w:tcPr>
          <w:p w14:paraId="41E9EE79" w14:textId="384A35E3" w:rsidR="00F1116B" w:rsidRPr="00F1116B" w:rsidRDefault="00F1116B" w:rsidP="00F1116B">
            <w:pPr>
              <w:pStyle w:val="TableParagraph"/>
              <w:spacing w:before="18" w:line="240" w:lineRule="auto"/>
              <w:ind w:left="69"/>
              <w:rPr>
                <w:rFonts w:ascii="Times New Roman" w:hAnsi="Times New Roman" w:cs="Times New Roman"/>
                <w:b/>
                <w:bCs/>
                <w:sz w:val="20"/>
                <w:szCs w:val="20"/>
              </w:rPr>
            </w:pPr>
            <w:r w:rsidRPr="00F1116B">
              <w:rPr>
                <w:rFonts w:ascii="Times New Roman" w:hAnsi="Times New Roman" w:cs="Times New Roman"/>
                <w:b/>
                <w:bCs/>
                <w:sz w:val="20"/>
                <w:szCs w:val="20"/>
              </w:rPr>
              <w:t>Total (litros)</w:t>
            </w:r>
          </w:p>
        </w:tc>
        <w:tc>
          <w:tcPr>
            <w:tcW w:w="1842" w:type="dxa"/>
          </w:tcPr>
          <w:p w14:paraId="466E5FBD" w14:textId="41F0B74E" w:rsidR="00F1116B" w:rsidRPr="00F1116B" w:rsidRDefault="00F1116B" w:rsidP="00F1116B">
            <w:pPr>
              <w:pStyle w:val="TableParagraph"/>
              <w:spacing w:before="18" w:line="240" w:lineRule="auto"/>
              <w:ind w:left="442" w:right="436"/>
              <w:rPr>
                <w:rFonts w:ascii="Times New Roman" w:hAnsi="Times New Roman" w:cs="Times New Roman"/>
                <w:b/>
                <w:bCs/>
                <w:sz w:val="20"/>
                <w:szCs w:val="20"/>
              </w:rPr>
            </w:pPr>
            <w:r w:rsidRPr="00F1116B">
              <w:rPr>
                <w:rFonts w:ascii="Times New Roman" w:hAnsi="Times New Roman" w:cs="Times New Roman"/>
                <w:b/>
                <w:bCs/>
                <w:sz w:val="20"/>
                <w:szCs w:val="20"/>
              </w:rPr>
              <w:t>-</w:t>
            </w:r>
          </w:p>
        </w:tc>
        <w:tc>
          <w:tcPr>
            <w:tcW w:w="1985" w:type="dxa"/>
          </w:tcPr>
          <w:p w14:paraId="135BAFF4" w14:textId="363503C1" w:rsidR="00F1116B" w:rsidRPr="00F1116B" w:rsidRDefault="00F1116B" w:rsidP="00F1116B">
            <w:pPr>
              <w:pStyle w:val="TableParagraph"/>
              <w:spacing w:before="18" w:line="240" w:lineRule="auto"/>
              <w:ind w:left="588" w:right="582"/>
              <w:rPr>
                <w:rFonts w:ascii="Times New Roman" w:hAnsi="Times New Roman" w:cs="Times New Roman"/>
                <w:b/>
                <w:bCs/>
                <w:sz w:val="20"/>
                <w:szCs w:val="20"/>
              </w:rPr>
            </w:pPr>
            <w:r w:rsidRPr="00F1116B">
              <w:rPr>
                <w:rFonts w:ascii="Times New Roman" w:hAnsi="Times New Roman" w:cs="Times New Roman"/>
                <w:b/>
                <w:bCs/>
                <w:sz w:val="20"/>
                <w:szCs w:val="20"/>
              </w:rPr>
              <w:t>15.000</w:t>
            </w:r>
          </w:p>
        </w:tc>
        <w:tc>
          <w:tcPr>
            <w:tcW w:w="1440" w:type="dxa"/>
          </w:tcPr>
          <w:p w14:paraId="3F79D265" w14:textId="1EE1D205" w:rsidR="00F1116B" w:rsidRPr="0079331A" w:rsidRDefault="00F1116B" w:rsidP="00F1116B">
            <w:pPr>
              <w:pStyle w:val="TableParagraph"/>
              <w:spacing w:before="18" w:line="240" w:lineRule="auto"/>
              <w:ind w:left="300"/>
              <w:rPr>
                <w:rFonts w:ascii="Times New Roman" w:hAnsi="Times New Roman" w:cs="Times New Roman"/>
                <w:sz w:val="20"/>
                <w:szCs w:val="20"/>
              </w:rPr>
            </w:pPr>
            <w:r>
              <w:rPr>
                <w:rFonts w:ascii="Times New Roman" w:hAnsi="Times New Roman" w:cs="Times New Roman"/>
                <w:sz w:val="20"/>
                <w:szCs w:val="20"/>
              </w:rPr>
              <w:t>-</w:t>
            </w:r>
          </w:p>
        </w:tc>
        <w:tc>
          <w:tcPr>
            <w:tcW w:w="1820" w:type="dxa"/>
            <w:shd w:val="clear" w:color="auto" w:fill="FFFFFF" w:themeFill="background1"/>
          </w:tcPr>
          <w:p w14:paraId="3F8953B8" w14:textId="7108B9A8" w:rsidR="00F1116B" w:rsidRPr="0079331A" w:rsidRDefault="00C109FE" w:rsidP="00F1116B">
            <w:pPr>
              <w:pStyle w:val="TableParagraph"/>
              <w:spacing w:before="18" w:line="240" w:lineRule="auto"/>
              <w:ind w:left="294" w:right="292"/>
              <w:jc w:val="right"/>
              <w:rPr>
                <w:rFonts w:ascii="Times New Roman" w:hAnsi="Times New Roman" w:cs="Times New Roman"/>
                <w:b/>
                <w:sz w:val="20"/>
                <w:szCs w:val="20"/>
              </w:rPr>
            </w:pPr>
            <w:r>
              <w:rPr>
                <w:rFonts w:ascii="Times New Roman" w:hAnsi="Times New Roman" w:cs="Times New Roman"/>
                <w:b/>
                <w:sz w:val="20"/>
                <w:szCs w:val="20"/>
              </w:rPr>
              <w:t>126.459,00</w:t>
            </w:r>
          </w:p>
        </w:tc>
      </w:tr>
      <w:tr w:rsidR="00F1116B" w:rsidRPr="006042FA" w14:paraId="0F6B5798" w14:textId="77777777">
        <w:trPr>
          <w:trHeight w:val="316"/>
        </w:trPr>
        <w:tc>
          <w:tcPr>
            <w:tcW w:w="7845" w:type="dxa"/>
            <w:gridSpan w:val="5"/>
            <w:shd w:val="clear" w:color="auto" w:fill="C8C8C8"/>
          </w:tcPr>
          <w:p w14:paraId="45D81535" w14:textId="2E9FEE6E" w:rsidR="00F1116B" w:rsidRPr="0079331A" w:rsidRDefault="00F1116B" w:rsidP="000214A8">
            <w:pPr>
              <w:pStyle w:val="TableParagraph"/>
              <w:spacing w:before="20" w:line="240" w:lineRule="auto"/>
              <w:ind w:right="3599"/>
              <w:rPr>
                <w:rFonts w:ascii="Times New Roman" w:hAnsi="Times New Roman" w:cs="Times New Roman"/>
                <w:b/>
                <w:sz w:val="20"/>
                <w:szCs w:val="20"/>
              </w:rPr>
            </w:pPr>
            <w:r>
              <w:rPr>
                <w:rFonts w:ascii="Times New Roman" w:hAnsi="Times New Roman" w:cs="Times New Roman"/>
                <w:b/>
                <w:sz w:val="20"/>
                <w:szCs w:val="20"/>
              </w:rPr>
              <w:t>TOTAL GERAL</w:t>
            </w:r>
            <w:r w:rsidR="000214A8">
              <w:rPr>
                <w:rFonts w:ascii="Times New Roman" w:hAnsi="Times New Roman" w:cs="Times New Roman"/>
                <w:b/>
                <w:sz w:val="20"/>
                <w:szCs w:val="20"/>
              </w:rPr>
              <w:t xml:space="preserve"> (R$) – não incluso taxa de administração</w:t>
            </w:r>
          </w:p>
        </w:tc>
        <w:tc>
          <w:tcPr>
            <w:tcW w:w="1820" w:type="dxa"/>
            <w:shd w:val="clear" w:color="auto" w:fill="C8C8C8"/>
          </w:tcPr>
          <w:p w14:paraId="0DB26222" w14:textId="79ED2F0C" w:rsidR="00F1116B" w:rsidRPr="0079331A" w:rsidRDefault="000214A8" w:rsidP="00F1116B">
            <w:pPr>
              <w:pStyle w:val="TableParagraph"/>
              <w:spacing w:before="20" w:line="240" w:lineRule="auto"/>
              <w:ind w:left="297" w:right="292"/>
              <w:jc w:val="right"/>
              <w:rPr>
                <w:rFonts w:ascii="Times New Roman" w:hAnsi="Times New Roman" w:cs="Times New Roman"/>
                <w:b/>
                <w:sz w:val="20"/>
                <w:szCs w:val="20"/>
              </w:rPr>
            </w:pPr>
            <w:r>
              <w:rPr>
                <w:rFonts w:ascii="Times New Roman" w:hAnsi="Times New Roman" w:cs="Times New Roman"/>
                <w:b/>
                <w:sz w:val="20"/>
                <w:szCs w:val="20"/>
              </w:rPr>
              <w:t>917.067,00</w:t>
            </w:r>
          </w:p>
        </w:tc>
      </w:tr>
    </w:tbl>
    <w:p w14:paraId="240C2043" w14:textId="332FD212" w:rsidR="00AB5F0D" w:rsidRPr="006042FA" w:rsidRDefault="00000000">
      <w:pPr>
        <w:spacing w:line="263" w:lineRule="exact"/>
        <w:ind w:left="822"/>
        <w:rPr>
          <w:rFonts w:ascii="Times New Roman" w:hAnsi="Times New Roman" w:cs="Times New Roman"/>
          <w:b/>
        </w:rPr>
      </w:pPr>
      <w:r w:rsidRPr="006042FA">
        <w:rPr>
          <w:rFonts w:ascii="Times New Roman" w:hAnsi="Times New Roman" w:cs="Times New Roman"/>
          <w:b/>
        </w:rPr>
        <w:t>*</w:t>
      </w:r>
      <w:r w:rsidRPr="006042FA">
        <w:rPr>
          <w:rFonts w:ascii="Times New Roman" w:hAnsi="Times New Roman" w:cs="Times New Roman"/>
          <w:b/>
          <w:spacing w:val="-1"/>
        </w:rPr>
        <w:t xml:space="preserve"> </w:t>
      </w:r>
      <w:r w:rsidRPr="006042FA">
        <w:rPr>
          <w:rFonts w:ascii="Times New Roman" w:hAnsi="Times New Roman" w:cs="Times New Roman"/>
          <w:b/>
        </w:rPr>
        <w:t>Conforme</w:t>
      </w:r>
      <w:r w:rsidRPr="006042FA">
        <w:rPr>
          <w:rFonts w:ascii="Times New Roman" w:hAnsi="Times New Roman" w:cs="Times New Roman"/>
          <w:b/>
          <w:spacing w:val="-3"/>
        </w:rPr>
        <w:t xml:space="preserve"> </w:t>
      </w:r>
      <w:r w:rsidRPr="006042FA">
        <w:rPr>
          <w:rFonts w:ascii="Times New Roman" w:hAnsi="Times New Roman" w:cs="Times New Roman"/>
          <w:b/>
        </w:rPr>
        <w:t>consulta</w:t>
      </w:r>
      <w:r w:rsidRPr="006042FA">
        <w:rPr>
          <w:rFonts w:ascii="Times New Roman" w:hAnsi="Times New Roman" w:cs="Times New Roman"/>
          <w:b/>
          <w:spacing w:val="-2"/>
        </w:rPr>
        <w:t xml:space="preserve"> </w:t>
      </w:r>
      <w:r w:rsidRPr="006042FA">
        <w:rPr>
          <w:rFonts w:ascii="Times New Roman" w:hAnsi="Times New Roman" w:cs="Times New Roman"/>
          <w:b/>
        </w:rPr>
        <w:t>à</w:t>
      </w:r>
      <w:r w:rsidRPr="006042FA">
        <w:rPr>
          <w:rFonts w:ascii="Times New Roman" w:hAnsi="Times New Roman" w:cs="Times New Roman"/>
          <w:b/>
          <w:spacing w:val="-3"/>
        </w:rPr>
        <w:t xml:space="preserve"> </w:t>
      </w:r>
      <w:r w:rsidRPr="006042FA">
        <w:rPr>
          <w:rFonts w:ascii="Times New Roman" w:hAnsi="Times New Roman" w:cs="Times New Roman"/>
          <w:b/>
        </w:rPr>
        <w:t>ANP</w:t>
      </w:r>
      <w:r w:rsidRPr="006042FA">
        <w:rPr>
          <w:rFonts w:ascii="Times New Roman" w:hAnsi="Times New Roman" w:cs="Times New Roman"/>
          <w:b/>
          <w:spacing w:val="-1"/>
        </w:rPr>
        <w:t xml:space="preserve"> </w:t>
      </w:r>
      <w:r w:rsidRPr="006042FA">
        <w:rPr>
          <w:rFonts w:ascii="Times New Roman" w:hAnsi="Times New Roman" w:cs="Times New Roman"/>
          <w:b/>
        </w:rPr>
        <w:t>(</w:t>
      </w:r>
      <w:r w:rsidR="00B920C7">
        <w:rPr>
          <w:rFonts w:ascii="Times New Roman" w:hAnsi="Times New Roman" w:cs="Times New Roman"/>
          <w:b/>
        </w:rPr>
        <w:t>mês junho</w:t>
      </w:r>
      <w:r w:rsidRPr="006042FA">
        <w:rPr>
          <w:rFonts w:ascii="Times New Roman" w:hAnsi="Times New Roman" w:cs="Times New Roman"/>
          <w:b/>
        </w:rPr>
        <w:t>/</w:t>
      </w:r>
      <w:r w:rsidR="00B920C7">
        <w:rPr>
          <w:rFonts w:ascii="Times New Roman" w:hAnsi="Times New Roman" w:cs="Times New Roman"/>
          <w:b/>
        </w:rPr>
        <w:t>20</w:t>
      </w:r>
      <w:r w:rsidRPr="006042FA">
        <w:rPr>
          <w:rFonts w:ascii="Times New Roman" w:hAnsi="Times New Roman" w:cs="Times New Roman"/>
          <w:b/>
        </w:rPr>
        <w:t>22)</w:t>
      </w:r>
    </w:p>
    <w:p w14:paraId="003E6D1B" w14:textId="1498B534" w:rsidR="00AB5F0D" w:rsidRPr="006042FA" w:rsidRDefault="00000000">
      <w:pPr>
        <w:spacing w:line="267" w:lineRule="exact"/>
        <w:ind w:left="822"/>
        <w:rPr>
          <w:rFonts w:ascii="Times New Roman" w:hAnsi="Times New Roman" w:cs="Times New Roman"/>
          <w:b/>
        </w:rPr>
      </w:pPr>
      <w:r w:rsidRPr="006042FA">
        <w:rPr>
          <w:rFonts w:ascii="Times New Roman" w:hAnsi="Times New Roman" w:cs="Times New Roman"/>
          <w:b/>
        </w:rPr>
        <w:t>**</w:t>
      </w:r>
      <w:r w:rsidRPr="006042FA">
        <w:rPr>
          <w:rFonts w:ascii="Times New Roman" w:hAnsi="Times New Roman" w:cs="Times New Roman"/>
          <w:b/>
          <w:spacing w:val="-2"/>
        </w:rPr>
        <w:t xml:space="preserve"> </w:t>
      </w:r>
      <w:r w:rsidRPr="006042FA">
        <w:rPr>
          <w:rFonts w:ascii="Times New Roman" w:hAnsi="Times New Roman" w:cs="Times New Roman"/>
          <w:b/>
        </w:rPr>
        <w:t>Média</w:t>
      </w:r>
      <w:r w:rsidRPr="006042FA">
        <w:rPr>
          <w:rFonts w:ascii="Times New Roman" w:hAnsi="Times New Roman" w:cs="Times New Roman"/>
          <w:b/>
          <w:spacing w:val="-3"/>
        </w:rPr>
        <w:t xml:space="preserve"> </w:t>
      </w:r>
      <w:r w:rsidRPr="006042FA">
        <w:rPr>
          <w:rFonts w:ascii="Times New Roman" w:hAnsi="Times New Roman" w:cs="Times New Roman"/>
          <w:b/>
        </w:rPr>
        <w:t>dos</w:t>
      </w:r>
      <w:r w:rsidRPr="006042FA">
        <w:rPr>
          <w:rFonts w:ascii="Times New Roman" w:hAnsi="Times New Roman" w:cs="Times New Roman"/>
          <w:b/>
          <w:spacing w:val="-3"/>
        </w:rPr>
        <w:t xml:space="preserve"> </w:t>
      </w:r>
      <w:r w:rsidRPr="006042FA">
        <w:rPr>
          <w:rFonts w:ascii="Times New Roman" w:hAnsi="Times New Roman" w:cs="Times New Roman"/>
          <w:b/>
        </w:rPr>
        <w:t>valores</w:t>
      </w:r>
      <w:r w:rsidRPr="006042FA">
        <w:rPr>
          <w:rFonts w:ascii="Times New Roman" w:hAnsi="Times New Roman" w:cs="Times New Roman"/>
          <w:b/>
          <w:spacing w:val="-4"/>
        </w:rPr>
        <w:t xml:space="preserve"> </w:t>
      </w:r>
      <w:r w:rsidRPr="006042FA">
        <w:rPr>
          <w:rFonts w:ascii="Times New Roman" w:hAnsi="Times New Roman" w:cs="Times New Roman"/>
          <w:b/>
        </w:rPr>
        <w:t>praticados</w:t>
      </w:r>
      <w:r w:rsidRPr="006042FA">
        <w:rPr>
          <w:rFonts w:ascii="Times New Roman" w:hAnsi="Times New Roman" w:cs="Times New Roman"/>
          <w:b/>
          <w:spacing w:val="-2"/>
        </w:rPr>
        <w:t xml:space="preserve"> </w:t>
      </w:r>
      <w:r w:rsidR="00B920C7">
        <w:rPr>
          <w:rFonts w:ascii="Times New Roman" w:hAnsi="Times New Roman" w:cs="Times New Roman"/>
          <w:b/>
          <w:spacing w:val="-2"/>
        </w:rPr>
        <w:t>em Penedo</w:t>
      </w:r>
      <w:r w:rsidRPr="006042FA">
        <w:rPr>
          <w:rFonts w:ascii="Times New Roman" w:hAnsi="Times New Roman" w:cs="Times New Roman"/>
          <w:b/>
        </w:rPr>
        <w:t>/</w:t>
      </w:r>
      <w:r w:rsidR="00B920C7">
        <w:rPr>
          <w:rFonts w:ascii="Times New Roman" w:hAnsi="Times New Roman" w:cs="Times New Roman"/>
          <w:b/>
        </w:rPr>
        <w:t>AL</w:t>
      </w:r>
      <w:r w:rsidRPr="006042FA">
        <w:rPr>
          <w:rFonts w:ascii="Times New Roman" w:hAnsi="Times New Roman" w:cs="Times New Roman"/>
          <w:b/>
        </w:rPr>
        <w:t>.</w:t>
      </w:r>
    </w:p>
    <w:p w14:paraId="75EC5236" w14:textId="77777777" w:rsidR="00AB5F0D" w:rsidRPr="006042FA" w:rsidRDefault="00000000">
      <w:pPr>
        <w:ind w:left="822"/>
        <w:rPr>
          <w:rFonts w:ascii="Times New Roman" w:hAnsi="Times New Roman" w:cs="Times New Roman"/>
          <w:b/>
        </w:rPr>
      </w:pPr>
      <w:r w:rsidRPr="006042FA">
        <w:rPr>
          <w:rFonts w:ascii="Times New Roman" w:hAnsi="Times New Roman" w:cs="Times New Roman"/>
          <w:b/>
        </w:rPr>
        <w:t>***</w:t>
      </w:r>
      <w:r w:rsidRPr="006042FA">
        <w:rPr>
          <w:rFonts w:ascii="Times New Roman" w:hAnsi="Times New Roman" w:cs="Times New Roman"/>
          <w:b/>
          <w:spacing w:val="-5"/>
        </w:rPr>
        <w:t xml:space="preserve"> </w:t>
      </w:r>
      <w:r w:rsidRPr="006042FA">
        <w:rPr>
          <w:rFonts w:ascii="Times New Roman" w:hAnsi="Times New Roman" w:cs="Times New Roman"/>
          <w:b/>
        </w:rPr>
        <w:t>Estimativa</w:t>
      </w:r>
      <w:r w:rsidRPr="006042FA">
        <w:rPr>
          <w:rFonts w:ascii="Times New Roman" w:hAnsi="Times New Roman" w:cs="Times New Roman"/>
          <w:b/>
          <w:spacing w:val="-3"/>
        </w:rPr>
        <w:t xml:space="preserve"> </w:t>
      </w:r>
      <w:r w:rsidRPr="006042FA">
        <w:rPr>
          <w:rFonts w:ascii="Times New Roman" w:hAnsi="Times New Roman" w:cs="Times New Roman"/>
          <w:b/>
        </w:rPr>
        <w:t>x</w:t>
      </w:r>
      <w:r w:rsidRPr="006042FA">
        <w:rPr>
          <w:rFonts w:ascii="Times New Roman" w:hAnsi="Times New Roman" w:cs="Times New Roman"/>
          <w:b/>
          <w:spacing w:val="-3"/>
        </w:rPr>
        <w:t xml:space="preserve"> </w:t>
      </w:r>
      <w:r w:rsidRPr="006042FA">
        <w:rPr>
          <w:rFonts w:ascii="Times New Roman" w:hAnsi="Times New Roman" w:cs="Times New Roman"/>
          <w:b/>
        </w:rPr>
        <w:t>demanda.</w:t>
      </w:r>
    </w:p>
    <w:sectPr w:rsidR="00AB5F0D" w:rsidRPr="006042FA">
      <w:headerReference w:type="default" r:id="rId7"/>
      <w:footerReference w:type="default" r:id="rId8"/>
      <w:pgSz w:w="11910" w:h="16840"/>
      <w:pgMar w:top="1080" w:right="740" w:bottom="240" w:left="880" w:header="270" w:footer="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61EC1B" w14:textId="77777777" w:rsidR="00D15C4E" w:rsidRDefault="00D15C4E">
      <w:r>
        <w:separator/>
      </w:r>
    </w:p>
  </w:endnote>
  <w:endnote w:type="continuationSeparator" w:id="0">
    <w:p w14:paraId="504E8708" w14:textId="77777777" w:rsidR="00D15C4E" w:rsidRDefault="00D15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471CF" w14:textId="50BCE816" w:rsidR="00AB5F0D" w:rsidRDefault="00C65569">
    <w:pPr>
      <w:pStyle w:val="Corpodetexto"/>
      <w:spacing w:line="14" w:lineRule="auto"/>
      <w:rPr>
        <w:sz w:val="20"/>
      </w:rPr>
    </w:pPr>
    <w:r>
      <w:rPr>
        <w:noProof/>
      </w:rPr>
      <mc:AlternateContent>
        <mc:Choice Requires="wps">
          <w:drawing>
            <wp:anchor distT="0" distB="0" distL="114300" distR="114300" simplePos="0" relativeHeight="486964224" behindDoc="1" locked="0" layoutInCell="1" allowOverlap="1" wp14:anchorId="769E7CCA" wp14:editId="1D729B4F">
              <wp:simplePos x="0" y="0"/>
              <wp:positionH relativeFrom="page">
                <wp:posOffset>366395</wp:posOffset>
              </wp:positionH>
              <wp:positionV relativeFrom="page">
                <wp:posOffset>10527030</wp:posOffset>
              </wp:positionV>
              <wp:extent cx="6640195" cy="14414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0195" cy="1441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EBC846" w14:textId="30012AB1" w:rsidR="00AB5F0D" w:rsidRDefault="00AB5F0D">
                          <w:pPr>
                            <w:spacing w:before="16"/>
                            <w:ind w:left="20"/>
                            <w:rPr>
                              <w:rFonts w:ascii="Cambria"/>
                              <w:sz w:val="1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69E7CCA" id="_x0000_t202" coordsize="21600,21600" o:spt="202" path="m,l,21600r21600,l21600,xe">
              <v:stroke joinstyle="miter"/>
              <v:path gradientshapeok="t" o:connecttype="rect"/>
            </v:shapetype>
            <v:shape id="Text Box 1" o:spid="_x0000_s1027" type="#_x0000_t202" style="position:absolute;margin-left:28.85pt;margin-top:828.9pt;width:522.85pt;height:11.35pt;z-index:-1635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" filled="f" stroked="f">
              <v:textbox inset="0,0,0,0">
                <w:txbxContent>
                  <w:p w14:paraId="7DEBC846" w14:textId="30012AB1" w:rsidR="00AB5F0D" w:rsidRDefault="00AB5F0D">
                    <w:pPr>
                      <w:spacing w:before="16"/>
                      <w:ind w:left="20"/>
                      <w:rPr>
                        <w:rFonts w:ascii="Cambria"/>
                        <w:sz w:val="16"/>
                      </w:rPr>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A00596" w14:textId="77777777" w:rsidR="00D15C4E" w:rsidRDefault="00D15C4E">
      <w:r>
        <w:separator/>
      </w:r>
    </w:p>
  </w:footnote>
  <w:footnote w:type="continuationSeparator" w:id="0">
    <w:p w14:paraId="6128B81B" w14:textId="77777777" w:rsidR="00D15C4E" w:rsidRDefault="00D15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D26227" w14:textId="1CC2120D" w:rsidR="00AB5F0D" w:rsidRDefault="00C65569">
    <w:pPr>
      <w:pStyle w:val="Corpodetexto"/>
      <w:spacing w:line="14" w:lineRule="auto"/>
      <w:rPr>
        <w:sz w:val="20"/>
      </w:rPr>
    </w:pPr>
    <w:r>
      <w:rPr>
        <w:noProof/>
      </w:rPr>
      <mc:AlternateContent>
        <mc:Choice Requires="wps">
          <w:drawing>
            <wp:anchor distT="0" distB="0" distL="114300" distR="114300" simplePos="0" relativeHeight="486963712" behindDoc="1" locked="0" layoutInCell="1" allowOverlap="1" wp14:anchorId="257AE48B" wp14:editId="210A21DE">
              <wp:simplePos x="0" y="0"/>
              <wp:positionH relativeFrom="page">
                <wp:posOffset>6124575</wp:posOffset>
              </wp:positionH>
              <wp:positionV relativeFrom="page">
                <wp:posOffset>158750</wp:posOffset>
              </wp:positionV>
              <wp:extent cx="1430020" cy="27876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30020" cy="2787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26387C" w14:textId="7D2A316E" w:rsidR="00AB5F0D" w:rsidRDefault="00AB5F0D">
                          <w:pPr>
                            <w:spacing w:before="14" w:line="271" w:lineRule="auto"/>
                            <w:ind w:left="20" w:firstLine="900"/>
                            <w:rPr>
                              <w:rFonts w:ascii="Cambria"/>
                              <w:sz w:val="1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57AE48B" id="_x0000_t202" coordsize="21600,21600" o:spt="202" path="m,l,21600r21600,l21600,xe">
              <v:stroke joinstyle="miter"/>
              <v:path gradientshapeok="t" o:connecttype="rect"/>
            </v:shapetype>
            <v:shape id="Text Box 2" o:spid="_x0000_s1026" type="#_x0000_t202" style="position:absolute;margin-left:482.25pt;margin-top:12.5pt;width:112.6pt;height:21.95pt;z-index:-163527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" filled="f" stroked="f">
              <v:textbox inset="0,0,0,0">
                <w:txbxContent>
                  <w:p w14:paraId="3926387C" w14:textId="7D2A316E" w:rsidR="00AB5F0D" w:rsidRDefault="00AB5F0D">
                    <w:pPr>
                      <w:spacing w:before="14" w:line="271" w:lineRule="auto"/>
                      <w:ind w:left="20" w:firstLine="900"/>
                      <w:rPr>
                        <w:rFonts w:ascii="Cambria"/>
                        <w:sz w:val="16"/>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FC3DA8"/>
    <w:multiLevelType w:val="hybridMultilevel"/>
    <w:tmpl w:val="49CA5AF8"/>
    <w:lvl w:ilvl="0" w:tplc="04160001">
      <w:start w:val="1"/>
      <w:numFmt w:val="bullet"/>
      <w:lvlText w:val=""/>
      <w:lvlJc w:val="left"/>
      <w:pPr>
        <w:ind w:left="1800" w:hanging="360"/>
      </w:pPr>
      <w:rPr>
        <w:rFonts w:ascii="Symbol" w:hAnsi="Symbol" w:hint="default"/>
      </w:rPr>
    </w:lvl>
    <w:lvl w:ilvl="1" w:tplc="04160003" w:tentative="1">
      <w:start w:val="1"/>
      <w:numFmt w:val="bullet"/>
      <w:lvlText w:val="o"/>
      <w:lvlJc w:val="left"/>
      <w:pPr>
        <w:ind w:left="2520" w:hanging="360"/>
      </w:pPr>
      <w:rPr>
        <w:rFonts w:ascii="Courier New" w:hAnsi="Courier New" w:cs="Courier New" w:hint="default"/>
      </w:rPr>
    </w:lvl>
    <w:lvl w:ilvl="2" w:tplc="04160005" w:tentative="1">
      <w:start w:val="1"/>
      <w:numFmt w:val="bullet"/>
      <w:lvlText w:val=""/>
      <w:lvlJc w:val="left"/>
      <w:pPr>
        <w:ind w:left="3240" w:hanging="360"/>
      </w:pPr>
      <w:rPr>
        <w:rFonts w:ascii="Wingdings" w:hAnsi="Wingdings" w:hint="default"/>
      </w:rPr>
    </w:lvl>
    <w:lvl w:ilvl="3" w:tplc="04160001" w:tentative="1">
      <w:start w:val="1"/>
      <w:numFmt w:val="bullet"/>
      <w:lvlText w:val=""/>
      <w:lvlJc w:val="left"/>
      <w:pPr>
        <w:ind w:left="3960" w:hanging="360"/>
      </w:pPr>
      <w:rPr>
        <w:rFonts w:ascii="Symbol" w:hAnsi="Symbol" w:hint="default"/>
      </w:rPr>
    </w:lvl>
    <w:lvl w:ilvl="4" w:tplc="04160003" w:tentative="1">
      <w:start w:val="1"/>
      <w:numFmt w:val="bullet"/>
      <w:lvlText w:val="o"/>
      <w:lvlJc w:val="left"/>
      <w:pPr>
        <w:ind w:left="4680" w:hanging="360"/>
      </w:pPr>
      <w:rPr>
        <w:rFonts w:ascii="Courier New" w:hAnsi="Courier New" w:cs="Courier New" w:hint="default"/>
      </w:rPr>
    </w:lvl>
    <w:lvl w:ilvl="5" w:tplc="04160005" w:tentative="1">
      <w:start w:val="1"/>
      <w:numFmt w:val="bullet"/>
      <w:lvlText w:val=""/>
      <w:lvlJc w:val="left"/>
      <w:pPr>
        <w:ind w:left="5400" w:hanging="360"/>
      </w:pPr>
      <w:rPr>
        <w:rFonts w:ascii="Wingdings" w:hAnsi="Wingdings" w:hint="default"/>
      </w:rPr>
    </w:lvl>
    <w:lvl w:ilvl="6" w:tplc="04160001" w:tentative="1">
      <w:start w:val="1"/>
      <w:numFmt w:val="bullet"/>
      <w:lvlText w:val=""/>
      <w:lvlJc w:val="left"/>
      <w:pPr>
        <w:ind w:left="6120" w:hanging="360"/>
      </w:pPr>
      <w:rPr>
        <w:rFonts w:ascii="Symbol" w:hAnsi="Symbol" w:hint="default"/>
      </w:rPr>
    </w:lvl>
    <w:lvl w:ilvl="7" w:tplc="04160003" w:tentative="1">
      <w:start w:val="1"/>
      <w:numFmt w:val="bullet"/>
      <w:lvlText w:val="o"/>
      <w:lvlJc w:val="left"/>
      <w:pPr>
        <w:ind w:left="6840" w:hanging="360"/>
      </w:pPr>
      <w:rPr>
        <w:rFonts w:ascii="Courier New" w:hAnsi="Courier New" w:cs="Courier New" w:hint="default"/>
      </w:rPr>
    </w:lvl>
    <w:lvl w:ilvl="8" w:tplc="04160005" w:tentative="1">
      <w:start w:val="1"/>
      <w:numFmt w:val="bullet"/>
      <w:lvlText w:val=""/>
      <w:lvlJc w:val="left"/>
      <w:pPr>
        <w:ind w:left="7560" w:hanging="360"/>
      </w:pPr>
      <w:rPr>
        <w:rFonts w:ascii="Wingdings" w:hAnsi="Wingdings" w:hint="default"/>
      </w:rPr>
    </w:lvl>
  </w:abstractNum>
  <w:abstractNum w:abstractNumId="1" w15:restartNumberingAfterBreak="0">
    <w:nsid w:val="21A31867"/>
    <w:multiLevelType w:val="hybridMultilevel"/>
    <w:tmpl w:val="DBA6F2F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15:restartNumberingAfterBreak="0">
    <w:nsid w:val="46A72BDE"/>
    <w:multiLevelType w:val="hybridMultilevel"/>
    <w:tmpl w:val="5816B780"/>
    <w:lvl w:ilvl="0" w:tplc="3FB68F5C">
      <w:start w:val="1"/>
      <w:numFmt w:val="decimal"/>
      <w:lvlText w:val="%1"/>
      <w:lvlJc w:val="left"/>
      <w:pPr>
        <w:ind w:left="999" w:hanging="178"/>
        <w:jc w:val="left"/>
      </w:pPr>
      <w:rPr>
        <w:rFonts w:ascii="Calibri" w:eastAsia="Calibri" w:hAnsi="Calibri" w:cs="Calibri" w:hint="default"/>
        <w:b/>
        <w:bCs/>
        <w:color w:val="006FC0"/>
        <w:w w:val="100"/>
        <w:sz w:val="24"/>
        <w:szCs w:val="24"/>
        <w:lang w:val="pt-PT" w:eastAsia="en-US" w:bidi="ar-SA"/>
      </w:rPr>
    </w:lvl>
    <w:lvl w:ilvl="1" w:tplc="62909EAA">
      <w:start w:val="1"/>
      <w:numFmt w:val="decimal"/>
      <w:lvlText w:val="%2."/>
      <w:lvlJc w:val="left"/>
      <w:pPr>
        <w:ind w:left="1542" w:hanging="360"/>
        <w:jc w:val="left"/>
      </w:pPr>
      <w:rPr>
        <w:rFonts w:ascii="Calibri" w:eastAsia="Calibri" w:hAnsi="Calibri" w:cs="Calibri" w:hint="default"/>
        <w:b/>
        <w:bCs/>
        <w:w w:val="100"/>
        <w:sz w:val="24"/>
        <w:szCs w:val="24"/>
        <w:lang w:val="pt-PT" w:eastAsia="en-US" w:bidi="ar-SA"/>
      </w:rPr>
    </w:lvl>
    <w:lvl w:ilvl="2" w:tplc="49EC391A">
      <w:numFmt w:val="bullet"/>
      <w:lvlText w:val="•"/>
      <w:lvlJc w:val="left"/>
      <w:pPr>
        <w:ind w:left="2511" w:hanging="360"/>
      </w:pPr>
      <w:rPr>
        <w:rFonts w:hint="default"/>
        <w:lang w:val="pt-PT" w:eastAsia="en-US" w:bidi="ar-SA"/>
      </w:rPr>
    </w:lvl>
    <w:lvl w:ilvl="3" w:tplc="F54E4198">
      <w:numFmt w:val="bullet"/>
      <w:lvlText w:val="•"/>
      <w:lvlJc w:val="left"/>
      <w:pPr>
        <w:ind w:left="3483" w:hanging="360"/>
      </w:pPr>
      <w:rPr>
        <w:rFonts w:hint="default"/>
        <w:lang w:val="pt-PT" w:eastAsia="en-US" w:bidi="ar-SA"/>
      </w:rPr>
    </w:lvl>
    <w:lvl w:ilvl="4" w:tplc="F2AC3E04">
      <w:numFmt w:val="bullet"/>
      <w:lvlText w:val="•"/>
      <w:lvlJc w:val="left"/>
      <w:pPr>
        <w:ind w:left="4455" w:hanging="360"/>
      </w:pPr>
      <w:rPr>
        <w:rFonts w:hint="default"/>
        <w:lang w:val="pt-PT" w:eastAsia="en-US" w:bidi="ar-SA"/>
      </w:rPr>
    </w:lvl>
    <w:lvl w:ilvl="5" w:tplc="718ED702">
      <w:numFmt w:val="bullet"/>
      <w:lvlText w:val="•"/>
      <w:lvlJc w:val="left"/>
      <w:pPr>
        <w:ind w:left="5427" w:hanging="360"/>
      </w:pPr>
      <w:rPr>
        <w:rFonts w:hint="default"/>
        <w:lang w:val="pt-PT" w:eastAsia="en-US" w:bidi="ar-SA"/>
      </w:rPr>
    </w:lvl>
    <w:lvl w:ilvl="6" w:tplc="0B6EFF9E">
      <w:numFmt w:val="bullet"/>
      <w:lvlText w:val="•"/>
      <w:lvlJc w:val="left"/>
      <w:pPr>
        <w:ind w:left="6399" w:hanging="360"/>
      </w:pPr>
      <w:rPr>
        <w:rFonts w:hint="default"/>
        <w:lang w:val="pt-PT" w:eastAsia="en-US" w:bidi="ar-SA"/>
      </w:rPr>
    </w:lvl>
    <w:lvl w:ilvl="7" w:tplc="DB783906">
      <w:numFmt w:val="bullet"/>
      <w:lvlText w:val="•"/>
      <w:lvlJc w:val="left"/>
      <w:pPr>
        <w:ind w:left="7370" w:hanging="360"/>
      </w:pPr>
      <w:rPr>
        <w:rFonts w:hint="default"/>
        <w:lang w:val="pt-PT" w:eastAsia="en-US" w:bidi="ar-SA"/>
      </w:rPr>
    </w:lvl>
    <w:lvl w:ilvl="8" w:tplc="EC94A3C0">
      <w:numFmt w:val="bullet"/>
      <w:lvlText w:val="•"/>
      <w:lvlJc w:val="left"/>
      <w:pPr>
        <w:ind w:left="8342" w:hanging="360"/>
      </w:pPr>
      <w:rPr>
        <w:rFonts w:hint="default"/>
        <w:lang w:val="pt-PT" w:eastAsia="en-US" w:bidi="ar-SA"/>
      </w:rPr>
    </w:lvl>
  </w:abstractNum>
  <w:abstractNum w:abstractNumId="3" w15:restartNumberingAfterBreak="0">
    <w:nsid w:val="563E578D"/>
    <w:multiLevelType w:val="multilevel"/>
    <w:tmpl w:val="1ECAADC0"/>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16cid:durableId="919827359">
    <w:abstractNumId w:val="2"/>
  </w:num>
  <w:num w:numId="2" w16cid:durableId="652220537">
    <w:abstractNumId w:val="1"/>
  </w:num>
  <w:num w:numId="3" w16cid:durableId="1611357634">
    <w:abstractNumId w:val="0"/>
  </w:num>
  <w:num w:numId="4" w16cid:durableId="3765085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5F0D"/>
    <w:rsid w:val="000214A8"/>
    <w:rsid w:val="00405E40"/>
    <w:rsid w:val="004B186E"/>
    <w:rsid w:val="005C700A"/>
    <w:rsid w:val="006042FA"/>
    <w:rsid w:val="00660257"/>
    <w:rsid w:val="00723FA0"/>
    <w:rsid w:val="00787F19"/>
    <w:rsid w:val="0079331A"/>
    <w:rsid w:val="008763BE"/>
    <w:rsid w:val="008E11F1"/>
    <w:rsid w:val="009F46E1"/>
    <w:rsid w:val="00A6693C"/>
    <w:rsid w:val="00AB5F0D"/>
    <w:rsid w:val="00B33D0D"/>
    <w:rsid w:val="00B920C7"/>
    <w:rsid w:val="00C109FE"/>
    <w:rsid w:val="00C65569"/>
    <w:rsid w:val="00D15C4E"/>
    <w:rsid w:val="00DD3CAD"/>
    <w:rsid w:val="00F1116B"/>
    <w:rsid w:val="00F8469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E7D60B"/>
  <w15:docId w15:val="{BE2877D8-D645-40A7-A475-6E83B521DC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lang w:val="pt-PT"/>
    </w:rPr>
  </w:style>
  <w:style w:type="paragraph" w:styleId="Ttulo1">
    <w:name w:val="heading 1"/>
    <w:basedOn w:val="Normal"/>
    <w:uiPriority w:val="9"/>
    <w:qFormat/>
    <w:pPr>
      <w:spacing w:before="44"/>
      <w:ind w:left="2789" w:right="3066"/>
      <w:jc w:val="center"/>
      <w:outlineLvl w:val="0"/>
    </w:pPr>
    <w:rPr>
      <w:b/>
      <w:bCs/>
      <w:sz w:val="28"/>
      <w:szCs w:val="28"/>
    </w:rPr>
  </w:style>
  <w:style w:type="paragraph" w:styleId="Ttulo2">
    <w:name w:val="heading 2"/>
    <w:basedOn w:val="Normal"/>
    <w:uiPriority w:val="9"/>
    <w:unhideWhenUsed/>
    <w:qFormat/>
    <w:pPr>
      <w:ind w:left="1542" w:hanging="361"/>
      <w:outlineLvl w:val="1"/>
    </w:pPr>
    <w:rPr>
      <w:b/>
      <w:bCs/>
      <w:sz w:val="24"/>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detexto">
    <w:name w:val="Body Text"/>
    <w:basedOn w:val="Normal"/>
    <w:uiPriority w:val="1"/>
    <w:qFormat/>
    <w:rPr>
      <w:sz w:val="24"/>
      <w:szCs w:val="24"/>
    </w:rPr>
  </w:style>
  <w:style w:type="paragraph" w:styleId="PargrafodaLista">
    <w:name w:val="List Paragraph"/>
    <w:basedOn w:val="Normal"/>
    <w:uiPriority w:val="1"/>
    <w:qFormat/>
    <w:pPr>
      <w:ind w:left="1542" w:hanging="361"/>
    </w:pPr>
  </w:style>
  <w:style w:type="paragraph" w:customStyle="1" w:styleId="TableParagraph">
    <w:name w:val="Table Paragraph"/>
    <w:basedOn w:val="Normal"/>
    <w:uiPriority w:val="1"/>
    <w:qFormat/>
    <w:pPr>
      <w:spacing w:before="4" w:line="175" w:lineRule="exact"/>
      <w:ind w:left="22"/>
      <w:jc w:val="center"/>
    </w:pPr>
  </w:style>
  <w:style w:type="paragraph" w:styleId="Cabealho">
    <w:name w:val="header"/>
    <w:basedOn w:val="Normal"/>
    <w:link w:val="CabealhoChar"/>
    <w:uiPriority w:val="99"/>
    <w:unhideWhenUsed/>
    <w:rsid w:val="006042FA"/>
    <w:pPr>
      <w:tabs>
        <w:tab w:val="center" w:pos="4252"/>
        <w:tab w:val="right" w:pos="8504"/>
      </w:tabs>
    </w:pPr>
  </w:style>
  <w:style w:type="character" w:customStyle="1" w:styleId="CabealhoChar">
    <w:name w:val="Cabeçalho Char"/>
    <w:basedOn w:val="Fontepargpadro"/>
    <w:link w:val="Cabealho"/>
    <w:uiPriority w:val="99"/>
    <w:rsid w:val="006042FA"/>
    <w:rPr>
      <w:rFonts w:ascii="Calibri" w:eastAsia="Calibri" w:hAnsi="Calibri" w:cs="Calibri"/>
      <w:lang w:val="pt-PT"/>
    </w:rPr>
  </w:style>
  <w:style w:type="paragraph" w:styleId="Rodap">
    <w:name w:val="footer"/>
    <w:basedOn w:val="Normal"/>
    <w:link w:val="RodapChar"/>
    <w:uiPriority w:val="99"/>
    <w:unhideWhenUsed/>
    <w:rsid w:val="006042FA"/>
    <w:pPr>
      <w:tabs>
        <w:tab w:val="center" w:pos="4252"/>
        <w:tab w:val="right" w:pos="8504"/>
      </w:tabs>
    </w:pPr>
  </w:style>
  <w:style w:type="character" w:customStyle="1" w:styleId="RodapChar">
    <w:name w:val="Rodapé Char"/>
    <w:basedOn w:val="Fontepargpadro"/>
    <w:link w:val="Rodap"/>
    <w:uiPriority w:val="99"/>
    <w:rsid w:val="006042FA"/>
    <w:rPr>
      <w:rFonts w:ascii="Calibri" w:eastAsia="Calibri" w:hAnsi="Calibri" w:cs="Calibri"/>
      <w:lang w:val="pt-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TotalTime>
  <Pages>2</Pages>
  <Words>656</Words>
  <Characters>3545</Characters>
  <Application>Microsoft Office Word</Application>
  <DocSecurity>0</DocSecurity>
  <Lines>29</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Elias Kleiton Santos Oliveira</dc:creator>
  <cp:lastModifiedBy>Elias Kleiton Santos Oliveira</cp:lastModifiedBy>
  <cp:revision>4</cp:revision>
  <cp:lastPrinted>2022-08-10T11:45:00Z</cp:lastPrinted>
  <dcterms:created xsi:type="dcterms:W3CDTF">2022-08-08T12:31:00Z</dcterms:created>
  <dcterms:modified xsi:type="dcterms:W3CDTF">2022-08-10T11:45:00Z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2022-05-10T00:00:00Z</vt:filetime>
  </property>
  <property fmtid="{D5CDD505-2E9C-101B-9397-08002B2CF9AE}" pid="3" name="LastSaved">
    <vt:filetime>2022-08-08T00:00:00Z</vt:filetime>
  </property>
</Properties>
</file>